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6760D" w14:textId="77777777" w:rsidR="008C2552" w:rsidRPr="008C2552" w:rsidRDefault="008C2552" w:rsidP="008C2552">
      <w:pPr>
        <w:spacing w:after="0" w:line="240" w:lineRule="auto"/>
        <w:jc w:val="center"/>
        <w:textAlignment w:val="baseline"/>
        <w:rPr>
          <w:rFonts w:ascii="Aptos" w:eastAsia="Aptos" w:hAnsi="Aptos" w:cs="Aptos"/>
          <w:color w:val="0E2841"/>
          <w:kern w:val="0"/>
          <w:lang w:eastAsia="en-GB"/>
          <w14:ligatures w14:val="none"/>
        </w:rPr>
      </w:pPr>
      <w:r w:rsidRPr="008C2552">
        <w:rPr>
          <w:rFonts w:ascii="Aptos" w:eastAsia="Aptos" w:hAnsi="Aptos" w:cs="Aptos"/>
          <w:b/>
          <w:bCs/>
          <w:color w:val="0E2841"/>
          <w:kern w:val="0"/>
          <w:sz w:val="32"/>
          <w:szCs w:val="32"/>
          <w:lang w:eastAsia="en-GB"/>
          <w14:ligatures w14:val="none"/>
        </w:rPr>
        <w:t>Majority say government should prioritise </w:t>
      </w:r>
      <w:r w:rsidRPr="008C2552">
        <w:rPr>
          <w:rFonts w:ascii="Aptos" w:eastAsia="Aptos" w:hAnsi="Aptos" w:cs="Aptos"/>
          <w:color w:val="0E2841"/>
          <w:kern w:val="0"/>
          <w:sz w:val="32"/>
          <w:szCs w:val="32"/>
          <w:lang w:eastAsia="en-GB"/>
          <w14:ligatures w14:val="none"/>
        </w:rPr>
        <w:t> </w:t>
      </w:r>
    </w:p>
    <w:p w14:paraId="34AB968F" w14:textId="77777777" w:rsidR="008C2552" w:rsidRPr="008C2552" w:rsidRDefault="008C2552" w:rsidP="008C2552">
      <w:pPr>
        <w:spacing w:after="0" w:line="240" w:lineRule="auto"/>
        <w:jc w:val="center"/>
        <w:textAlignment w:val="baseline"/>
        <w:rPr>
          <w:rFonts w:ascii="Aptos" w:eastAsia="Aptos" w:hAnsi="Aptos" w:cs="Aptos"/>
          <w:color w:val="0E2841"/>
          <w:kern w:val="0"/>
          <w:lang w:eastAsia="en-GB"/>
          <w14:ligatures w14:val="none"/>
        </w:rPr>
      </w:pPr>
      <w:r w:rsidRPr="008C2552">
        <w:rPr>
          <w:rFonts w:ascii="Aptos" w:eastAsia="Aptos" w:hAnsi="Aptos" w:cs="Aptos"/>
          <w:b/>
          <w:bCs/>
          <w:color w:val="0E2841"/>
          <w:kern w:val="0"/>
          <w:sz w:val="32"/>
          <w:szCs w:val="32"/>
          <w:lang w:eastAsia="en-GB"/>
          <w14:ligatures w14:val="none"/>
        </w:rPr>
        <w:t>law to mandate defibrillators in cars </w:t>
      </w:r>
      <w:r w:rsidRPr="008C2552">
        <w:rPr>
          <w:rFonts w:ascii="Aptos" w:eastAsia="Aptos" w:hAnsi="Aptos" w:cs="Aptos"/>
          <w:color w:val="0E2841"/>
          <w:kern w:val="0"/>
          <w:sz w:val="32"/>
          <w:szCs w:val="32"/>
          <w:lang w:eastAsia="en-GB"/>
          <w14:ligatures w14:val="none"/>
        </w:rPr>
        <w:t> </w:t>
      </w:r>
    </w:p>
    <w:p w14:paraId="35BBAA84" w14:textId="77777777" w:rsidR="008C2552" w:rsidRPr="008C2552" w:rsidRDefault="008C2552" w:rsidP="008C2552">
      <w:pPr>
        <w:spacing w:after="0" w:line="240" w:lineRule="auto"/>
        <w:jc w:val="center"/>
        <w:textAlignment w:val="baseline"/>
        <w:rPr>
          <w:rFonts w:ascii="Aptos" w:eastAsia="Aptos" w:hAnsi="Aptos" w:cs="Aptos"/>
          <w:b/>
          <w:bCs/>
          <w:kern w:val="0"/>
          <w:lang w:eastAsia="en-GB"/>
          <w14:ligatures w14:val="none"/>
        </w:rPr>
      </w:pPr>
      <w:r w:rsidRPr="008C2552">
        <w:rPr>
          <w:rFonts w:ascii="Aptos" w:eastAsia="Aptos" w:hAnsi="Aptos" w:cs="Aptos"/>
          <w:b/>
          <w:bCs/>
          <w:kern w:val="0"/>
          <w:sz w:val="28"/>
          <w:szCs w:val="28"/>
          <w:lang w:eastAsia="en-GB"/>
          <w14:ligatures w14:val="none"/>
        </w:rPr>
        <w:t> </w:t>
      </w:r>
    </w:p>
    <w:p w14:paraId="7B895720" w14:textId="77777777" w:rsidR="008C2552" w:rsidRPr="008C2552" w:rsidRDefault="008C2552" w:rsidP="008C2552">
      <w:pPr>
        <w:numPr>
          <w:ilvl w:val="0"/>
          <w:numId w:val="21"/>
        </w:numPr>
        <w:spacing w:after="0" w:line="240" w:lineRule="auto"/>
        <w:ind w:left="1080" w:firstLine="0"/>
        <w:textAlignment w:val="baseline"/>
        <w:rPr>
          <w:rFonts w:ascii="Aptos" w:eastAsia="Aptos" w:hAnsi="Aptos" w:cs="Aptos"/>
          <w:b/>
          <w:bCs/>
          <w:kern w:val="0"/>
          <w:lang w:eastAsia="en-GB"/>
          <w14:ligatures w14:val="none"/>
        </w:rPr>
      </w:pPr>
      <w:r w:rsidRPr="008C2552">
        <w:rPr>
          <w:rFonts w:ascii="Aptos" w:eastAsia="Aptos" w:hAnsi="Aptos" w:cs="Aptos"/>
          <w:b/>
          <w:bCs/>
          <w:kern w:val="0"/>
          <w:lang w:eastAsia="en-GB"/>
          <w14:ligatures w14:val="none"/>
        </w:rPr>
        <w:t>New Year commitment would help save thousands lost to cardiac arrest each year, the UK’s worst public health crisis.  </w:t>
      </w:r>
    </w:p>
    <w:p w14:paraId="5EE06A46" w14:textId="77777777" w:rsidR="008C2552" w:rsidRPr="008C2552" w:rsidRDefault="008C2552" w:rsidP="008C2552">
      <w:pPr>
        <w:numPr>
          <w:ilvl w:val="0"/>
          <w:numId w:val="22"/>
        </w:numPr>
        <w:spacing w:after="0" w:line="240" w:lineRule="auto"/>
        <w:ind w:left="1080" w:firstLine="0"/>
        <w:textAlignment w:val="baseline"/>
        <w:rPr>
          <w:rFonts w:ascii="Aptos" w:eastAsia="Aptos" w:hAnsi="Aptos" w:cs="Aptos"/>
          <w:b/>
          <w:bCs/>
          <w:kern w:val="0"/>
          <w:lang w:eastAsia="en-GB"/>
          <w14:ligatures w14:val="none"/>
        </w:rPr>
      </w:pPr>
      <w:r w:rsidRPr="008C2552">
        <w:rPr>
          <w:rFonts w:ascii="Aptos" w:eastAsia="Aptos" w:hAnsi="Aptos" w:cs="Aptos"/>
          <w:b/>
          <w:bCs/>
          <w:kern w:val="0"/>
          <w:lang w:eastAsia="en-GB"/>
          <w14:ligatures w14:val="none"/>
        </w:rPr>
        <w:t>New polling shows nearly 6 in 10 (59%) believe the Government should prioritise national public health campaign group JumpStart’s proposal next year. </w:t>
      </w:r>
    </w:p>
    <w:p w14:paraId="6259DED0" w14:textId="77777777" w:rsidR="008C2552" w:rsidRPr="008C2552" w:rsidRDefault="008C2552" w:rsidP="008C2552">
      <w:pPr>
        <w:numPr>
          <w:ilvl w:val="0"/>
          <w:numId w:val="23"/>
        </w:numPr>
        <w:spacing w:after="0" w:line="240" w:lineRule="auto"/>
        <w:ind w:left="1080" w:firstLine="0"/>
        <w:textAlignment w:val="baseline"/>
        <w:rPr>
          <w:rFonts w:ascii="Aptos" w:eastAsia="Aptos" w:hAnsi="Aptos" w:cs="Aptos"/>
          <w:b/>
          <w:bCs/>
          <w:kern w:val="0"/>
          <w:lang w:eastAsia="en-GB"/>
          <w14:ligatures w14:val="none"/>
        </w:rPr>
      </w:pPr>
      <w:r w:rsidRPr="008C2552">
        <w:rPr>
          <w:rFonts w:ascii="Aptos" w:eastAsia="Aptos" w:hAnsi="Aptos" w:cs="Aptos"/>
          <w:b/>
          <w:bCs/>
          <w:kern w:val="0"/>
          <w:lang w:eastAsia="en-GB"/>
          <w14:ligatures w14:val="none"/>
        </w:rPr>
        <w:t>Less than 1 in 10 (9%) think the Government has done enough to improve survival rates from sudden cardiac arrests. </w:t>
      </w:r>
    </w:p>
    <w:p w14:paraId="2CC5B42B" w14:textId="77777777" w:rsidR="008C2552" w:rsidRPr="008C2552" w:rsidRDefault="008C2552" w:rsidP="008C2552">
      <w:pPr>
        <w:numPr>
          <w:ilvl w:val="0"/>
          <w:numId w:val="24"/>
        </w:numPr>
        <w:spacing w:after="0" w:line="240" w:lineRule="auto"/>
        <w:ind w:left="1080" w:firstLine="0"/>
        <w:textAlignment w:val="baseline"/>
        <w:rPr>
          <w:rFonts w:ascii="Aptos" w:eastAsia="Aptos" w:hAnsi="Aptos" w:cs="Aptos"/>
          <w:kern w:val="0"/>
          <w:lang w:eastAsia="en-GB"/>
          <w14:ligatures w14:val="none"/>
        </w:rPr>
      </w:pPr>
      <w:r w:rsidRPr="008C2552">
        <w:rPr>
          <w:rFonts w:ascii="Aptos" w:eastAsia="Aptos" w:hAnsi="Aptos" w:cs="Aptos"/>
          <w:b/>
          <w:bCs/>
          <w:kern w:val="0"/>
          <w:lang w:eastAsia="en-GB"/>
          <w14:ligatures w14:val="none"/>
        </w:rPr>
        <w:t>4 in 10 (40%) people did not notice a defibrillator during recent UK travel, highlighting urgent gaps in access to the life-saving devices.  </w:t>
      </w:r>
    </w:p>
    <w:p w14:paraId="379DB0F6" w14:textId="77777777" w:rsidR="008C2552" w:rsidRPr="008C2552" w:rsidRDefault="008C2552" w:rsidP="008C2552">
      <w:pPr>
        <w:spacing w:after="0" w:line="240" w:lineRule="auto"/>
        <w:ind w:left="1080"/>
        <w:textAlignment w:val="baseline"/>
        <w:rPr>
          <w:rFonts w:ascii="Aptos" w:eastAsia="Aptos" w:hAnsi="Aptos" w:cs="Aptos"/>
          <w:kern w:val="0"/>
          <w:lang w:eastAsia="en-GB"/>
          <w14:ligatures w14:val="none"/>
        </w:rPr>
      </w:pPr>
    </w:p>
    <w:p w14:paraId="379A90F4" w14:textId="77777777" w:rsidR="008C2552" w:rsidRPr="008C2552" w:rsidRDefault="008C2552" w:rsidP="008C2552">
      <w:pPr>
        <w:spacing w:after="0" w:line="240" w:lineRule="auto"/>
        <w:textAlignment w:val="baseline"/>
        <w:rPr>
          <w:rFonts w:ascii="Aptos" w:eastAsia="Aptos" w:hAnsi="Aptos" w:cs="Aptos"/>
          <w:kern w:val="0"/>
          <w:lang w:eastAsia="en-GB"/>
          <w14:ligatures w14:val="none"/>
        </w:rPr>
      </w:pPr>
      <w:r w:rsidRPr="008C2552">
        <w:rPr>
          <w:rFonts w:ascii="Aptos" w:eastAsia="Aptos" w:hAnsi="Aptos" w:cs="Aptos"/>
          <w:kern w:val="0"/>
          <w:lang w:eastAsia="en-GB"/>
          <w14:ligatures w14:val="none"/>
        </w:rPr>
        <w:t>More than half of the UK public (59%) say improving access to defibrillators should be a government priority in 2026, according to new polling released today by the JumpStart campaign. The campaign is calling on the Government to make vehicle-carried Automated External Defibrillators (AEDs) a policy priority for 2026, after new polling revealed strong public backing for its proposal. This is a significant mandate for action, at a time when public confidence in existing defibrillator provision is faltering.  </w:t>
      </w:r>
    </w:p>
    <w:p w14:paraId="3FB7B456" w14:textId="77777777" w:rsidR="008C2552" w:rsidRPr="008C2552" w:rsidRDefault="008C2552" w:rsidP="008C2552">
      <w:pPr>
        <w:spacing w:after="0" w:line="240" w:lineRule="auto"/>
        <w:textAlignment w:val="baseline"/>
        <w:rPr>
          <w:rFonts w:ascii="Aptos" w:eastAsia="Aptos" w:hAnsi="Aptos" w:cs="Aptos"/>
          <w:kern w:val="0"/>
          <w:lang w:eastAsia="en-GB"/>
          <w14:ligatures w14:val="none"/>
        </w:rPr>
      </w:pPr>
    </w:p>
    <w:p w14:paraId="058E1CF7" w14:textId="77777777" w:rsidR="008C2552" w:rsidRPr="008C2552" w:rsidRDefault="008C2552" w:rsidP="008C2552">
      <w:pPr>
        <w:spacing w:after="0" w:line="240" w:lineRule="auto"/>
        <w:textAlignment w:val="baseline"/>
        <w:rPr>
          <w:rFonts w:ascii="Aptos" w:eastAsia="Aptos" w:hAnsi="Aptos" w:cs="Aptos"/>
          <w:kern w:val="0"/>
          <w:lang w:eastAsia="en-GB"/>
          <w14:ligatures w14:val="none"/>
        </w:rPr>
      </w:pPr>
      <w:r w:rsidRPr="008C2552">
        <w:rPr>
          <w:rFonts w:ascii="Aptos" w:eastAsia="Aptos" w:hAnsi="Aptos" w:cs="Aptos"/>
          <w:kern w:val="0"/>
          <w:lang w:eastAsia="en-GB"/>
          <w14:ligatures w14:val="none"/>
        </w:rPr>
        <w:t xml:space="preserve">The findings come in the wake of </w:t>
      </w:r>
      <w:hyperlink r:id="rId8" w:history="1">
        <w:r w:rsidRPr="008C2552">
          <w:rPr>
            <w:rFonts w:ascii="Aptos" w:eastAsia="Aptos" w:hAnsi="Aptos" w:cs="Aptos"/>
            <w:i/>
            <w:iCs/>
            <w:color w:val="467886"/>
            <w:kern w:val="0"/>
            <w:u w:val="single"/>
            <w:lang w:eastAsia="en-GB"/>
            <w14:ligatures w14:val="none"/>
          </w:rPr>
          <w:t>The Observer</w:t>
        </w:r>
        <w:r w:rsidRPr="008C2552">
          <w:rPr>
            <w:rFonts w:ascii="Aptos" w:eastAsia="Aptos" w:hAnsi="Aptos" w:cs="Aptos"/>
            <w:color w:val="467886"/>
            <w:kern w:val="0"/>
            <w:u w:val="single"/>
            <w:lang w:eastAsia="en-GB"/>
            <w14:ligatures w14:val="none"/>
          </w:rPr>
          <w:t>’s</w:t>
        </w:r>
      </w:hyperlink>
      <w:r w:rsidRPr="008C2552">
        <w:rPr>
          <w:rFonts w:ascii="Aptos" w:eastAsia="Aptos" w:hAnsi="Aptos" w:cs="Aptos"/>
          <w:kern w:val="0"/>
          <w:lang w:eastAsia="en-GB"/>
          <w14:ligatures w14:val="none"/>
        </w:rPr>
        <w:t xml:space="preserve"> recent investigation, which revealed that many </w:t>
      </w:r>
      <w:r w:rsidRPr="008C2552">
        <w:rPr>
          <w:rFonts w:ascii="Aptos" w:eastAsia="Aptos" w:hAnsi="Aptos" w:cs="Aptos"/>
          <w:kern w:val="0"/>
          <w:sz w:val="22"/>
          <w:szCs w:val="22"/>
          <w:lang w:eastAsia="en-GB"/>
          <w14:ligatures w14:val="none"/>
        </w:rPr>
        <w:t xml:space="preserve">publicly located </w:t>
      </w:r>
      <w:r w:rsidRPr="008C2552">
        <w:rPr>
          <w:rFonts w:ascii="Aptos" w:eastAsia="Aptos" w:hAnsi="Aptos" w:cs="Aptos"/>
          <w:kern w:val="0"/>
          <w:lang w:eastAsia="en-GB"/>
          <w14:ligatures w14:val="none"/>
        </w:rPr>
        <w:t>defibrillators are inaccessible, unregistered or not functioning when needed. With more than 40,000 out-of-hospital cardiac arrests (OHCAs) in the UK every year, the stakes could not be higher. </w:t>
      </w:r>
    </w:p>
    <w:p w14:paraId="37F9DB6A" w14:textId="77777777" w:rsidR="008C2552" w:rsidRPr="008C2552" w:rsidRDefault="008C2552" w:rsidP="008C2552">
      <w:pPr>
        <w:spacing w:after="0" w:line="240" w:lineRule="auto"/>
        <w:textAlignment w:val="baseline"/>
        <w:rPr>
          <w:rFonts w:ascii="Aptos" w:eastAsia="Aptos" w:hAnsi="Aptos" w:cs="Aptos"/>
          <w:kern w:val="0"/>
          <w:lang w:eastAsia="en-GB"/>
          <w14:ligatures w14:val="none"/>
        </w:rPr>
      </w:pPr>
    </w:p>
    <w:p w14:paraId="07634761" w14:textId="77777777" w:rsidR="008C2552" w:rsidRPr="008C2552" w:rsidRDefault="008C2552" w:rsidP="008C2552">
      <w:pPr>
        <w:spacing w:after="0" w:line="240" w:lineRule="auto"/>
        <w:textAlignment w:val="baseline"/>
        <w:rPr>
          <w:rFonts w:ascii="Aptos" w:eastAsia="Aptos" w:hAnsi="Aptos" w:cs="Aptos"/>
          <w:kern w:val="0"/>
          <w:lang w:eastAsia="en-GB"/>
          <w14:ligatures w14:val="none"/>
        </w:rPr>
      </w:pPr>
      <w:r w:rsidRPr="008C2552">
        <w:rPr>
          <w:rFonts w:ascii="Aptos" w:eastAsia="Aptos" w:hAnsi="Aptos" w:cs="Aptos"/>
          <w:kern w:val="0"/>
          <w:lang w:eastAsia="en-GB"/>
          <w14:ligatures w14:val="none"/>
        </w:rPr>
        <w:t>Despite decades of investment, improvements in survival remain limited. Only around 1 in 10 people survive an OHCA, and public access defibrillators (PADs) are used in fewer than 10% of cases. The polling makes clear that the public does not believe the status quo is working. </w:t>
      </w:r>
    </w:p>
    <w:p w14:paraId="06B60DDD" w14:textId="77777777" w:rsidR="008C2552" w:rsidRPr="008C2552" w:rsidRDefault="008C2552" w:rsidP="008C2552">
      <w:pPr>
        <w:spacing w:after="0" w:line="240" w:lineRule="auto"/>
        <w:textAlignment w:val="baseline"/>
        <w:rPr>
          <w:rFonts w:ascii="Aptos" w:eastAsia="Aptos" w:hAnsi="Aptos" w:cs="Aptos"/>
          <w:kern w:val="0"/>
          <w:lang w:eastAsia="en-GB"/>
          <w14:ligatures w14:val="none"/>
        </w:rPr>
      </w:pPr>
    </w:p>
    <w:p w14:paraId="113E7E8D" w14:textId="77777777" w:rsidR="008C2552" w:rsidRPr="008C2552" w:rsidRDefault="008C2552" w:rsidP="008C2552">
      <w:pPr>
        <w:spacing w:after="0" w:line="240" w:lineRule="auto"/>
        <w:textAlignment w:val="baseline"/>
        <w:rPr>
          <w:rFonts w:ascii="Aptos" w:eastAsia="Aptos" w:hAnsi="Aptos" w:cs="Aptos"/>
          <w:kern w:val="0"/>
          <w:lang w:eastAsia="en-GB"/>
          <w14:ligatures w14:val="none"/>
        </w:rPr>
      </w:pPr>
      <w:r w:rsidRPr="008C2552">
        <w:rPr>
          <w:rFonts w:ascii="Aptos" w:eastAsia="Aptos" w:hAnsi="Aptos" w:cs="Aptos"/>
          <w:kern w:val="0"/>
          <w:lang w:eastAsia="en-GB"/>
          <w14:ligatures w14:val="none"/>
        </w:rPr>
        <w:t>To address this crisis, JumpStart is advocating a simple and scalable solution, which would see AEDs installed in all new vehicles, with maintenance checks incorporated into the MOT system. With 37 million cars on the road, this approach would create a dispersed, mobile network of reliable defibrillators, bringing this lifesaving equipment closer to where emergencies happen.  </w:t>
      </w:r>
    </w:p>
    <w:p w14:paraId="2589A198" w14:textId="77777777" w:rsidR="008C2552" w:rsidRPr="008C2552" w:rsidRDefault="008C2552" w:rsidP="008C2552">
      <w:pPr>
        <w:spacing w:after="0" w:line="240" w:lineRule="auto"/>
        <w:textAlignment w:val="baseline"/>
        <w:rPr>
          <w:rFonts w:ascii="Aptos" w:eastAsia="Aptos" w:hAnsi="Aptos" w:cs="Aptos"/>
          <w:kern w:val="0"/>
          <w:lang w:eastAsia="en-GB"/>
          <w14:ligatures w14:val="none"/>
        </w:rPr>
      </w:pPr>
    </w:p>
    <w:p w14:paraId="2C090ACE" w14:textId="77777777" w:rsidR="008C2552" w:rsidRPr="008C2552" w:rsidRDefault="008C2552" w:rsidP="008C2552">
      <w:pPr>
        <w:spacing w:after="0" w:line="240" w:lineRule="auto"/>
        <w:textAlignment w:val="baseline"/>
        <w:rPr>
          <w:rFonts w:ascii="Aptos" w:eastAsia="Aptos" w:hAnsi="Aptos" w:cs="Aptos"/>
          <w:kern w:val="0"/>
          <w:lang w:eastAsia="en-GB"/>
          <w14:ligatures w14:val="none"/>
        </w:rPr>
      </w:pPr>
      <w:r w:rsidRPr="008C2552">
        <w:rPr>
          <w:rFonts w:ascii="Aptos" w:eastAsia="Aptos" w:hAnsi="Aptos" w:cs="Aptos"/>
          <w:kern w:val="0"/>
          <w:lang w:eastAsia="en-GB"/>
          <w14:ligatures w14:val="none"/>
        </w:rPr>
        <w:t>Jon McLeod, a spokesperson for the JumpStart campaign, said: </w:t>
      </w:r>
    </w:p>
    <w:p w14:paraId="71F0385B" w14:textId="77777777" w:rsidR="008C2552" w:rsidRPr="008C2552" w:rsidRDefault="008C2552" w:rsidP="008C2552">
      <w:pPr>
        <w:spacing w:after="0" w:line="240" w:lineRule="auto"/>
        <w:textAlignment w:val="baseline"/>
        <w:rPr>
          <w:rFonts w:ascii="Aptos" w:eastAsia="Aptos" w:hAnsi="Aptos" w:cs="Aptos"/>
          <w:kern w:val="0"/>
          <w:lang w:eastAsia="en-GB"/>
          <w14:ligatures w14:val="none"/>
        </w:rPr>
      </w:pPr>
      <w:r w:rsidRPr="008C2552">
        <w:rPr>
          <w:rFonts w:ascii="Aptos" w:eastAsia="Aptos" w:hAnsi="Aptos" w:cs="Aptos"/>
          <w:kern w:val="0"/>
          <w:lang w:eastAsia="en-GB"/>
          <w14:ligatures w14:val="none"/>
        </w:rPr>
        <w:t>“</w:t>
      </w:r>
      <w:r w:rsidRPr="008C2552">
        <w:rPr>
          <w:rFonts w:ascii="Aptos" w:eastAsia="Aptos" w:hAnsi="Aptos" w:cs="Aptos"/>
          <w:i/>
          <w:iCs/>
          <w:kern w:val="0"/>
          <w:lang w:eastAsia="en-GB"/>
          <w14:ligatures w14:val="none"/>
        </w:rPr>
        <w:t>This polling confirms what the data has consistently shown: the public want action, and they want it now. The Government has a real opportunity in 2026 to fix a system that is costing thousands of lives every year. JumpStart’s proposal is simple, practical and evidence-led and it can start saving lives immediately once implemented.”</w:t>
      </w:r>
      <w:r w:rsidRPr="008C2552">
        <w:rPr>
          <w:rFonts w:ascii="Aptos" w:eastAsia="Aptos" w:hAnsi="Aptos" w:cs="Aptos"/>
          <w:kern w:val="0"/>
          <w:lang w:eastAsia="en-GB"/>
          <w14:ligatures w14:val="none"/>
        </w:rPr>
        <w:t> </w:t>
      </w:r>
    </w:p>
    <w:p w14:paraId="27AEEBC1" w14:textId="77777777" w:rsidR="008C2552" w:rsidRPr="008C2552" w:rsidRDefault="008C2552" w:rsidP="008C2552">
      <w:pPr>
        <w:spacing w:after="0" w:line="240" w:lineRule="auto"/>
        <w:textAlignment w:val="baseline"/>
        <w:rPr>
          <w:rFonts w:ascii="Aptos" w:eastAsia="Aptos" w:hAnsi="Aptos" w:cs="Aptos"/>
          <w:kern w:val="0"/>
          <w:lang w:eastAsia="en-GB"/>
          <w14:ligatures w14:val="none"/>
        </w:rPr>
      </w:pPr>
    </w:p>
    <w:p w14:paraId="7C9705C7" w14:textId="77777777" w:rsidR="008C2552" w:rsidRPr="008C2552" w:rsidRDefault="008C2552" w:rsidP="008C2552">
      <w:pPr>
        <w:spacing w:after="0" w:line="240" w:lineRule="auto"/>
        <w:textAlignment w:val="baseline"/>
        <w:rPr>
          <w:rFonts w:ascii="Aptos" w:eastAsia="Aptos" w:hAnsi="Aptos" w:cs="Aptos"/>
          <w:kern w:val="0"/>
          <w:lang w:eastAsia="en-GB"/>
          <w14:ligatures w14:val="none"/>
        </w:rPr>
      </w:pPr>
      <w:r w:rsidRPr="008C2552">
        <w:rPr>
          <w:rFonts w:ascii="Aptos" w:eastAsia="Aptos" w:hAnsi="Aptos" w:cs="Aptos"/>
          <w:kern w:val="0"/>
          <w:lang w:eastAsia="en-GB"/>
          <w14:ligatures w14:val="none"/>
        </w:rPr>
        <w:t>Evidence shows that defibrillators can dramatically increase survival rates up to 70% when used within 3 to 5 minutes, yet access remains patchy and unreliable, particularly </w:t>
      </w:r>
    </w:p>
    <w:p w14:paraId="48C5AC1D" w14:textId="77777777" w:rsidR="008C2552" w:rsidRPr="008C2552" w:rsidRDefault="008C2552" w:rsidP="008C2552">
      <w:pPr>
        <w:spacing w:after="0" w:line="240" w:lineRule="auto"/>
        <w:textAlignment w:val="baseline"/>
        <w:rPr>
          <w:rFonts w:ascii="Aptos" w:eastAsia="Aptos" w:hAnsi="Aptos" w:cs="Aptos"/>
          <w:kern w:val="0"/>
          <w:lang w:eastAsia="en-GB"/>
          <w14:ligatures w14:val="none"/>
        </w:rPr>
      </w:pPr>
      <w:r w:rsidRPr="008C2552">
        <w:rPr>
          <w:rFonts w:ascii="Aptos" w:eastAsia="Aptos" w:hAnsi="Aptos" w:cs="Aptos"/>
          <w:kern w:val="0"/>
          <w:lang w:eastAsia="en-GB"/>
          <w14:ligatures w14:val="none"/>
        </w:rPr>
        <w:lastRenderedPageBreak/>
        <w:t>in rural and residential areas. JumpStart’s proposal sets out a practical system that brings defibrillators closer to communities, ensures devices are consistently serviced, and removes common barriers that prevent bystanders from using them in an emergency. </w:t>
      </w:r>
    </w:p>
    <w:p w14:paraId="6268A216" w14:textId="77777777" w:rsidR="008C2552" w:rsidRPr="008C2552" w:rsidRDefault="008C2552" w:rsidP="008C2552">
      <w:pPr>
        <w:spacing w:after="0" w:line="240" w:lineRule="auto"/>
        <w:textAlignment w:val="baseline"/>
        <w:rPr>
          <w:rFonts w:ascii="Aptos" w:eastAsia="Aptos" w:hAnsi="Aptos" w:cs="Aptos"/>
          <w:kern w:val="0"/>
          <w:lang w:eastAsia="en-GB"/>
          <w14:ligatures w14:val="none"/>
        </w:rPr>
      </w:pPr>
    </w:p>
    <w:p w14:paraId="631EFFC1" w14:textId="77777777" w:rsidR="008C2552" w:rsidRPr="008C2552" w:rsidRDefault="008C2552" w:rsidP="008C2552">
      <w:pPr>
        <w:spacing w:after="0" w:line="240" w:lineRule="auto"/>
        <w:textAlignment w:val="baseline"/>
        <w:rPr>
          <w:rFonts w:ascii="Aptos" w:eastAsia="Aptos" w:hAnsi="Aptos" w:cs="Aptos"/>
          <w:kern w:val="0"/>
          <w:lang w:eastAsia="en-GB"/>
          <w14:ligatures w14:val="none"/>
        </w:rPr>
      </w:pPr>
      <w:r w:rsidRPr="008C2552">
        <w:rPr>
          <w:rFonts w:ascii="Aptos" w:eastAsia="Aptos" w:hAnsi="Aptos" w:cs="Aptos"/>
          <w:kern w:val="0"/>
          <w:lang w:eastAsia="en-GB"/>
          <w14:ligatures w14:val="none"/>
        </w:rPr>
        <w:t>The campaign has been holding discussions with Government officials to explore how the proposal could work in practice, including options for phased implementation. With departments already signalling an interest in evidence-led public health interventions, 2026 represents a key opportunity to embed this reform. </w:t>
      </w:r>
    </w:p>
    <w:p w14:paraId="3746802E" w14:textId="77777777" w:rsidR="008C2552" w:rsidRPr="008C2552" w:rsidRDefault="008C2552" w:rsidP="008C2552">
      <w:pPr>
        <w:spacing w:after="0" w:line="240" w:lineRule="auto"/>
        <w:textAlignment w:val="baseline"/>
        <w:rPr>
          <w:rFonts w:ascii="Aptos" w:eastAsia="Aptos" w:hAnsi="Aptos" w:cs="Aptos"/>
          <w:kern w:val="0"/>
          <w:lang w:eastAsia="en-GB"/>
          <w14:ligatures w14:val="none"/>
        </w:rPr>
      </w:pPr>
    </w:p>
    <w:p w14:paraId="26B04239" w14:textId="77777777" w:rsidR="008C2552" w:rsidRPr="008C2552" w:rsidRDefault="008C2552" w:rsidP="008C2552">
      <w:pPr>
        <w:spacing w:after="0" w:line="240" w:lineRule="auto"/>
        <w:textAlignment w:val="baseline"/>
        <w:rPr>
          <w:rFonts w:ascii="Aptos" w:eastAsia="Aptos" w:hAnsi="Aptos" w:cs="Aptos"/>
          <w:kern w:val="0"/>
          <w:lang w:eastAsia="en-GB"/>
          <w14:ligatures w14:val="none"/>
        </w:rPr>
      </w:pPr>
      <w:r w:rsidRPr="008C2552">
        <w:rPr>
          <w:rFonts w:ascii="Aptos" w:eastAsia="Aptos" w:hAnsi="Aptos" w:cs="Aptos"/>
          <w:kern w:val="0"/>
          <w:lang w:eastAsia="en-GB"/>
          <w14:ligatures w14:val="none"/>
        </w:rPr>
        <w:t>JumpStart will continue its parliamentary engagement and public awareness activity in the New Year, urging ministers to act on what polling shows is a clear public priority. </w:t>
      </w:r>
    </w:p>
    <w:p w14:paraId="52E9528F" w14:textId="77777777" w:rsidR="008C2552" w:rsidRPr="008C2552" w:rsidRDefault="008C2552" w:rsidP="008C2552">
      <w:pPr>
        <w:spacing w:after="0" w:line="240" w:lineRule="auto"/>
        <w:textAlignment w:val="baseline"/>
        <w:rPr>
          <w:rFonts w:ascii="Aptos" w:eastAsia="Aptos" w:hAnsi="Aptos" w:cs="Aptos"/>
          <w:kern w:val="0"/>
          <w:lang w:eastAsia="en-GB"/>
          <w14:ligatures w14:val="none"/>
        </w:rPr>
      </w:pPr>
    </w:p>
    <w:p w14:paraId="48DE37F5" w14:textId="77777777" w:rsidR="008C2552" w:rsidRPr="008C2552" w:rsidRDefault="008C2552" w:rsidP="008C2552">
      <w:pPr>
        <w:spacing w:after="0" w:line="240" w:lineRule="auto"/>
        <w:jc w:val="center"/>
        <w:textAlignment w:val="baseline"/>
        <w:rPr>
          <w:rFonts w:ascii="Aptos" w:eastAsia="Aptos" w:hAnsi="Aptos" w:cs="Aptos"/>
          <w:kern w:val="0"/>
          <w:lang w:eastAsia="en-GB"/>
          <w14:ligatures w14:val="none"/>
        </w:rPr>
      </w:pPr>
    </w:p>
    <w:p w14:paraId="10157B96" w14:textId="77777777" w:rsidR="008C2552" w:rsidRPr="008C2552" w:rsidRDefault="008C2552" w:rsidP="008C2552">
      <w:pPr>
        <w:spacing w:after="0" w:line="240" w:lineRule="auto"/>
        <w:textAlignment w:val="baseline"/>
        <w:rPr>
          <w:rFonts w:ascii="Aptos" w:eastAsia="Aptos" w:hAnsi="Aptos" w:cs="Aptos"/>
          <w:kern w:val="0"/>
          <w:lang w:eastAsia="en-GB"/>
          <w14:ligatures w14:val="none"/>
        </w:rPr>
      </w:pPr>
      <w:r w:rsidRPr="008C2552">
        <w:rPr>
          <w:rFonts w:ascii="Aptos" w:eastAsia="Aptos" w:hAnsi="Aptos" w:cs="Aptos"/>
          <w:b/>
          <w:bCs/>
          <w:kern w:val="0"/>
          <w:lang w:eastAsia="en-GB"/>
          <w14:ligatures w14:val="none"/>
        </w:rPr>
        <w:t>Notes to Editors</w:t>
      </w:r>
      <w:r w:rsidRPr="008C2552">
        <w:rPr>
          <w:rFonts w:ascii="Aptos" w:eastAsia="Aptos" w:hAnsi="Aptos" w:cs="Aptos"/>
          <w:kern w:val="0"/>
          <w:lang w:eastAsia="en-GB"/>
          <w14:ligatures w14:val="none"/>
        </w:rPr>
        <w:t> </w:t>
      </w:r>
    </w:p>
    <w:p w14:paraId="2332EB35" w14:textId="77777777" w:rsidR="008C2552" w:rsidRPr="008C2552" w:rsidRDefault="008C2552" w:rsidP="008C2552">
      <w:pPr>
        <w:numPr>
          <w:ilvl w:val="0"/>
          <w:numId w:val="25"/>
        </w:numPr>
        <w:spacing w:after="0" w:line="240" w:lineRule="auto"/>
        <w:ind w:left="1080" w:firstLine="0"/>
        <w:textAlignment w:val="baseline"/>
        <w:rPr>
          <w:rFonts w:ascii="Aptos" w:eastAsia="Aptos" w:hAnsi="Aptos" w:cs="Aptos"/>
          <w:kern w:val="0"/>
          <w:lang w:eastAsia="en-GB"/>
          <w14:ligatures w14:val="none"/>
        </w:rPr>
      </w:pPr>
      <w:r w:rsidRPr="008C2552">
        <w:rPr>
          <w:rFonts w:ascii="Aptos" w:eastAsia="Aptos" w:hAnsi="Aptos" w:cs="Aptos"/>
          <w:kern w:val="0"/>
          <w:lang w:eastAsia="en-GB"/>
          <w14:ligatures w14:val="none"/>
        </w:rPr>
        <w:t>JumpStart is a UK campaign seeking to mandate defibrillators in all new vehicles, starting with passenger cars. </w:t>
      </w:r>
    </w:p>
    <w:p w14:paraId="73760F31" w14:textId="77777777" w:rsidR="008C2552" w:rsidRPr="008C2552" w:rsidRDefault="008C2552" w:rsidP="008C2552">
      <w:pPr>
        <w:numPr>
          <w:ilvl w:val="0"/>
          <w:numId w:val="26"/>
        </w:numPr>
        <w:spacing w:after="0" w:line="240" w:lineRule="auto"/>
        <w:ind w:left="1080" w:firstLine="0"/>
        <w:textAlignment w:val="baseline"/>
        <w:rPr>
          <w:rFonts w:ascii="Aptos" w:eastAsia="Aptos" w:hAnsi="Aptos" w:cs="Aptos"/>
          <w:kern w:val="0"/>
          <w:lang w:eastAsia="en-GB"/>
          <w14:ligatures w14:val="none"/>
        </w:rPr>
      </w:pPr>
      <w:r w:rsidRPr="008C2552">
        <w:rPr>
          <w:rFonts w:ascii="Aptos" w:eastAsia="Aptos" w:hAnsi="Aptos" w:cs="Aptos"/>
          <w:kern w:val="0"/>
          <w:lang w:eastAsia="en-GB"/>
          <w14:ligatures w14:val="none"/>
        </w:rPr>
        <w:t xml:space="preserve">*This data comes from a poll conducted by </w:t>
      </w:r>
      <w:proofErr w:type="spellStart"/>
      <w:r w:rsidRPr="008C2552">
        <w:rPr>
          <w:rFonts w:ascii="Aptos" w:eastAsia="Aptos" w:hAnsi="Aptos" w:cs="Aptos"/>
          <w:kern w:val="0"/>
          <w:lang w:eastAsia="en-GB"/>
          <w14:ligatures w14:val="none"/>
        </w:rPr>
        <w:t>FindOutNow</w:t>
      </w:r>
      <w:proofErr w:type="spellEnd"/>
      <w:r w:rsidRPr="008C2552">
        <w:rPr>
          <w:rFonts w:ascii="Aptos" w:eastAsia="Aptos" w:hAnsi="Aptos" w:cs="Aptos"/>
          <w:kern w:val="0"/>
          <w:lang w:eastAsia="en-GB"/>
          <w14:ligatures w14:val="none"/>
        </w:rPr>
        <w:t xml:space="preserve"> on 05 December 2025, which surveyed a nationally representative sample of 1000 GB adults, with quotas of +/-% for age, gender, region, socio-economic grade and 2024 General Election vote. </w:t>
      </w:r>
      <w:proofErr w:type="spellStart"/>
      <w:r w:rsidRPr="008C2552">
        <w:rPr>
          <w:rFonts w:ascii="Aptos" w:eastAsia="Aptos" w:hAnsi="Aptos" w:cs="Aptos"/>
          <w:kern w:val="0"/>
          <w:lang w:eastAsia="en-GB"/>
          <w14:ligatures w14:val="none"/>
        </w:rPr>
        <w:t>FindOutNow</w:t>
      </w:r>
      <w:proofErr w:type="spellEnd"/>
      <w:r w:rsidRPr="008C2552">
        <w:rPr>
          <w:rFonts w:ascii="Aptos" w:eastAsia="Aptos" w:hAnsi="Aptos" w:cs="Aptos"/>
          <w:kern w:val="0"/>
          <w:lang w:eastAsia="en-GB"/>
          <w14:ligatures w14:val="none"/>
        </w:rPr>
        <w:t xml:space="preserve"> are members of the British Polling Council and Market Research Society and abide by their rules. </w:t>
      </w:r>
    </w:p>
    <w:p w14:paraId="1331BAD2" w14:textId="77777777" w:rsidR="008C2552" w:rsidRPr="008C2552" w:rsidRDefault="008C2552" w:rsidP="008C2552">
      <w:pPr>
        <w:numPr>
          <w:ilvl w:val="0"/>
          <w:numId w:val="27"/>
        </w:numPr>
        <w:spacing w:after="0" w:line="240" w:lineRule="auto"/>
        <w:ind w:left="1080" w:firstLine="0"/>
        <w:textAlignment w:val="baseline"/>
        <w:rPr>
          <w:rFonts w:ascii="Aptos" w:eastAsia="Aptos" w:hAnsi="Aptos" w:cs="Aptos"/>
          <w:kern w:val="0"/>
          <w:lang w:eastAsia="en-GB"/>
          <w14:ligatures w14:val="none"/>
        </w:rPr>
      </w:pPr>
      <w:r w:rsidRPr="008C2552">
        <w:rPr>
          <w:rFonts w:ascii="Aptos" w:eastAsia="Aptos" w:hAnsi="Aptos" w:cs="Aptos"/>
          <w:kern w:val="0"/>
          <w:lang w:eastAsia="en-GB"/>
          <w14:ligatures w14:val="none"/>
        </w:rPr>
        <w:t>It is led by DRD Partnership and Mishcon de Reya on behalf of their client, Jonathan Harris CBE, who conceived of the idea. </w:t>
      </w:r>
    </w:p>
    <w:p w14:paraId="75D8D30B" w14:textId="77777777" w:rsidR="008C2552" w:rsidRPr="008C2552" w:rsidRDefault="008C2552" w:rsidP="008C2552">
      <w:pPr>
        <w:numPr>
          <w:ilvl w:val="0"/>
          <w:numId w:val="28"/>
        </w:numPr>
        <w:spacing w:after="0" w:line="240" w:lineRule="auto"/>
        <w:ind w:left="1080" w:firstLine="0"/>
        <w:textAlignment w:val="baseline"/>
        <w:rPr>
          <w:rFonts w:ascii="Aptos" w:eastAsia="Aptos" w:hAnsi="Aptos" w:cs="Aptos"/>
          <w:kern w:val="0"/>
          <w:lang w:eastAsia="en-GB"/>
          <w14:ligatures w14:val="none"/>
        </w:rPr>
      </w:pPr>
      <w:r w:rsidRPr="008C2552">
        <w:rPr>
          <w:rFonts w:ascii="Aptos" w:eastAsia="Aptos" w:hAnsi="Aptos" w:cs="Aptos"/>
          <w:kern w:val="0"/>
          <w:lang w:eastAsia="en-GB"/>
          <w14:ligatures w14:val="none"/>
        </w:rPr>
        <w:t>AEDs are simple to operate and are designed for untrained members of the public to use with spoken guidance. </w:t>
      </w:r>
    </w:p>
    <w:p w14:paraId="1A253526" w14:textId="77777777" w:rsidR="008C2552" w:rsidRPr="008C2552" w:rsidRDefault="008C2552" w:rsidP="008C2552">
      <w:pPr>
        <w:numPr>
          <w:ilvl w:val="0"/>
          <w:numId w:val="29"/>
        </w:numPr>
        <w:spacing w:after="0" w:line="240" w:lineRule="auto"/>
        <w:ind w:left="1080" w:firstLine="0"/>
        <w:textAlignment w:val="baseline"/>
        <w:rPr>
          <w:rFonts w:ascii="Aptos" w:eastAsia="Aptos" w:hAnsi="Aptos" w:cs="Aptos"/>
          <w:kern w:val="0"/>
          <w:lang w:eastAsia="en-GB"/>
          <w14:ligatures w14:val="none"/>
        </w:rPr>
      </w:pPr>
      <w:r w:rsidRPr="008C2552">
        <w:rPr>
          <w:rFonts w:ascii="Aptos" w:eastAsia="Aptos" w:hAnsi="Aptos" w:cs="Aptos"/>
          <w:kern w:val="0"/>
          <w:lang w:eastAsia="en-GB"/>
          <w14:ligatures w14:val="none"/>
        </w:rPr>
        <w:t xml:space="preserve">This campaign follows </w:t>
      </w:r>
      <w:hyperlink r:id="rId9" w:tgtFrame="_blank" w:history="1">
        <w:r w:rsidRPr="008C2552">
          <w:rPr>
            <w:rFonts w:ascii="Aptos" w:eastAsia="Aptos" w:hAnsi="Aptos" w:cs="Aptos"/>
            <w:color w:val="467886"/>
            <w:kern w:val="0"/>
            <w:u w:val="single"/>
            <w:lang w:eastAsia="en-GB"/>
            <w14:ligatures w14:val="none"/>
          </w:rPr>
          <w:t>recent changes made to the Highway Code</w:t>
        </w:r>
      </w:hyperlink>
      <w:r w:rsidRPr="008C2552">
        <w:rPr>
          <w:rFonts w:ascii="Aptos" w:eastAsia="Aptos" w:hAnsi="Aptos" w:cs="Aptos"/>
          <w:kern w:val="0"/>
          <w:lang w:eastAsia="en-GB"/>
          <w14:ligatures w14:val="none"/>
        </w:rPr>
        <w:t xml:space="preserve"> by the Driving Standards Authority. From 2026, the Highway Code will include additional information around CPR and how to use a defibrillator. Questions on these topics will now form part of the driving theory test.  </w:t>
      </w:r>
    </w:p>
    <w:p w14:paraId="2074B8DD" w14:textId="77777777" w:rsidR="008C2552" w:rsidRPr="008C2552" w:rsidRDefault="008C2552" w:rsidP="008C2552">
      <w:pPr>
        <w:numPr>
          <w:ilvl w:val="0"/>
          <w:numId w:val="30"/>
        </w:numPr>
        <w:spacing w:after="0" w:line="240" w:lineRule="auto"/>
        <w:ind w:left="1080" w:firstLine="0"/>
        <w:textAlignment w:val="baseline"/>
        <w:rPr>
          <w:rFonts w:ascii="Aptos" w:eastAsia="Aptos" w:hAnsi="Aptos" w:cs="Aptos"/>
          <w:kern w:val="0"/>
          <w:lang w:eastAsia="en-GB"/>
          <w14:ligatures w14:val="none"/>
        </w:rPr>
      </w:pPr>
      <w:r w:rsidRPr="008C2552">
        <w:rPr>
          <w:rFonts w:ascii="Aptos" w:eastAsia="Aptos" w:hAnsi="Aptos" w:cs="Aptos"/>
          <w:kern w:val="0"/>
          <w:lang w:eastAsia="en-GB"/>
          <w14:ligatures w14:val="none"/>
        </w:rPr>
        <w:t>The campaign is exploring legislative, regulatory and pilot-based routes to implementation. </w:t>
      </w:r>
    </w:p>
    <w:p w14:paraId="38E4C9C2" w14:textId="77777777" w:rsidR="008C2552" w:rsidRPr="008C2552" w:rsidRDefault="008C2552" w:rsidP="008C2552">
      <w:pPr>
        <w:numPr>
          <w:ilvl w:val="0"/>
          <w:numId w:val="31"/>
        </w:numPr>
        <w:spacing w:after="0" w:line="240" w:lineRule="auto"/>
        <w:ind w:left="1080" w:firstLine="0"/>
        <w:textAlignment w:val="baseline"/>
        <w:rPr>
          <w:rFonts w:ascii="Aptos" w:eastAsia="Aptos" w:hAnsi="Aptos" w:cs="Aptos"/>
          <w:kern w:val="0"/>
          <w:lang w:eastAsia="en-GB"/>
          <w14:ligatures w14:val="none"/>
        </w:rPr>
      </w:pPr>
      <w:r w:rsidRPr="008C2552">
        <w:rPr>
          <w:rFonts w:ascii="Aptos" w:eastAsia="Aptos" w:hAnsi="Aptos" w:cs="Aptos"/>
          <w:kern w:val="0"/>
          <w:lang w:eastAsia="en-GB"/>
          <w14:ligatures w14:val="none"/>
        </w:rPr>
        <w:t xml:space="preserve">More information can be found at </w:t>
      </w:r>
      <w:hyperlink r:id="rId10" w:tgtFrame="_blank" w:history="1">
        <w:r w:rsidRPr="008C2552">
          <w:rPr>
            <w:rFonts w:ascii="Aptos" w:eastAsia="Aptos" w:hAnsi="Aptos" w:cs="Aptos"/>
            <w:color w:val="467886"/>
            <w:kern w:val="0"/>
            <w:u w:val="single"/>
            <w:lang w:eastAsia="en-GB"/>
            <w14:ligatures w14:val="none"/>
          </w:rPr>
          <w:t>www.jumpstartcampaign.co.uk</w:t>
        </w:r>
      </w:hyperlink>
      <w:r w:rsidRPr="008C2552">
        <w:rPr>
          <w:rFonts w:ascii="Aptos" w:eastAsia="Aptos" w:hAnsi="Aptos" w:cs="Aptos"/>
          <w:kern w:val="0"/>
          <w:lang w:eastAsia="en-GB"/>
          <w14:ligatures w14:val="none"/>
        </w:rPr>
        <w:t>. </w:t>
      </w:r>
    </w:p>
    <w:p w14:paraId="3C1CD84A" w14:textId="77777777" w:rsidR="008C2552" w:rsidRPr="008C2552" w:rsidRDefault="008C2552" w:rsidP="008C2552">
      <w:pPr>
        <w:numPr>
          <w:ilvl w:val="0"/>
          <w:numId w:val="32"/>
        </w:numPr>
        <w:spacing w:after="0" w:line="240" w:lineRule="auto"/>
        <w:ind w:left="1080" w:firstLine="0"/>
        <w:textAlignment w:val="baseline"/>
        <w:rPr>
          <w:rFonts w:ascii="Aptos" w:eastAsia="Aptos" w:hAnsi="Aptos" w:cs="Aptos"/>
          <w:kern w:val="0"/>
          <w:lang w:eastAsia="en-GB"/>
          <w14:ligatures w14:val="none"/>
        </w:rPr>
      </w:pPr>
      <w:r w:rsidRPr="008C2552">
        <w:rPr>
          <w:rFonts w:ascii="Aptos" w:eastAsia="Aptos" w:hAnsi="Aptos" w:cs="Aptos"/>
          <w:kern w:val="0"/>
          <w:lang w:eastAsia="en-GB"/>
          <w14:ligatures w14:val="none"/>
        </w:rPr>
        <w:t xml:space="preserve">Further data on the impact of cardiovascular disease in the UK can be found </w:t>
      </w:r>
      <w:hyperlink r:id="rId11" w:tgtFrame="_blank" w:history="1">
        <w:r w:rsidRPr="008C2552">
          <w:rPr>
            <w:rFonts w:ascii="Aptos" w:eastAsia="Aptos" w:hAnsi="Aptos" w:cs="Aptos"/>
            <w:color w:val="467886"/>
            <w:kern w:val="0"/>
            <w:u w:val="single"/>
            <w:lang w:eastAsia="en-GB"/>
            <w14:ligatures w14:val="none"/>
          </w:rPr>
          <w:t>here.</w:t>
        </w:r>
      </w:hyperlink>
      <w:r w:rsidRPr="008C2552">
        <w:rPr>
          <w:rFonts w:ascii="Aptos" w:eastAsia="Aptos" w:hAnsi="Aptos" w:cs="Aptos"/>
          <w:kern w:val="0"/>
          <w:lang w:eastAsia="en-GB"/>
          <w14:ligatures w14:val="none"/>
        </w:rPr>
        <w:t>  </w:t>
      </w:r>
    </w:p>
    <w:p w14:paraId="0B5DCD38" w14:textId="77777777" w:rsidR="73123243" w:rsidRPr="00484B4A" w:rsidRDefault="73123243" w:rsidP="00484B4A"/>
    <w:sectPr w:rsidR="73123243" w:rsidRPr="00484B4A" w:rsidSect="00A6543D">
      <w:headerReference w:type="default" r:id="rId12"/>
      <w:footerReference w:type="default" r:id="rId13"/>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67312" w14:textId="77777777" w:rsidR="003A600A" w:rsidRDefault="003A600A" w:rsidP="00A6543D">
      <w:pPr>
        <w:spacing w:after="0" w:line="240" w:lineRule="auto"/>
      </w:pPr>
      <w:r>
        <w:separator/>
      </w:r>
    </w:p>
  </w:endnote>
  <w:endnote w:type="continuationSeparator" w:id="0">
    <w:p w14:paraId="202A7774" w14:textId="77777777" w:rsidR="003A600A" w:rsidRDefault="003A600A" w:rsidP="00A6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6C00" w14:textId="77777777" w:rsidR="00A6543D" w:rsidRPr="00A6543D" w:rsidRDefault="00BB578F" w:rsidP="00BB578F">
    <w:pPr>
      <w:pStyle w:val="Footer"/>
      <w:jc w:val="center"/>
    </w:pPr>
    <w:r w:rsidRPr="008C2552">
      <w:rPr>
        <w:color w:val="404040"/>
        <w:sz w:val="20"/>
        <w:szCs w:val="20"/>
      </w:rPr>
      <w:t>Find out more at: jumpstartcampaign.co.uk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4095F" w14:textId="77777777" w:rsidR="003A600A" w:rsidRDefault="003A600A" w:rsidP="00A6543D">
      <w:pPr>
        <w:spacing w:after="0" w:line="240" w:lineRule="auto"/>
      </w:pPr>
      <w:r>
        <w:separator/>
      </w:r>
    </w:p>
  </w:footnote>
  <w:footnote w:type="continuationSeparator" w:id="0">
    <w:p w14:paraId="6477C702" w14:textId="77777777" w:rsidR="003A600A" w:rsidRDefault="003A600A" w:rsidP="00A65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1A8E" w14:textId="77777777" w:rsidR="00A6543D" w:rsidRDefault="00A6543D">
    <w:pPr>
      <w:pStyle w:val="Header"/>
    </w:pPr>
    <w:r w:rsidRPr="00D47EB2">
      <w:rPr>
        <w:noProof/>
      </w:rPr>
      <w:drawing>
        <wp:anchor distT="0" distB="0" distL="114300" distR="114300" simplePos="0" relativeHeight="251659264" behindDoc="0" locked="0" layoutInCell="1" allowOverlap="1" wp14:anchorId="62E006F9" wp14:editId="267E070A">
          <wp:simplePos x="0" y="0"/>
          <wp:positionH relativeFrom="margin">
            <wp:align>center</wp:align>
          </wp:positionH>
          <wp:positionV relativeFrom="paragraph">
            <wp:posOffset>-248285</wp:posOffset>
          </wp:positionV>
          <wp:extent cx="1206500" cy="704850"/>
          <wp:effectExtent l="0" t="0" r="0" b="0"/>
          <wp:wrapSquare wrapText="bothSides"/>
          <wp:docPr id="2024271079" name="Picture 3" descr="A heart with a key and lightning bol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271079" name="Picture 3" descr="A heart with a key and lightning bolt&#10;&#10;AI-generated content may be incorrect."/>
                  <pic:cNvPicPr>
                    <a:picLocks noChangeAspect="1" noChangeArrowheads="1"/>
                  </pic:cNvPicPr>
                </pic:nvPicPr>
                <pic:blipFill rotWithShape="1">
                  <a:blip r:embed="rId1">
                    <a:extLst>
                      <a:ext uri="{BEBA8EAE-BF5A-486C-A8C5-ECC9F3942E4B}">
                        <a14:imgProps xmlns:a14="http://schemas.microsoft.com/office/drawing/2010/main">
                          <a14:imgLayer r:embed="rId2">
                            <a14:imgEffect>
                              <a14:backgroundRemoval t="10000" b="90000" l="10000" r="90000"/>
                            </a14:imgEffect>
                          </a14:imgLayer>
                        </a14:imgProps>
                      </a:ext>
                      <a:ext uri="{28A0092B-C50C-407E-A947-70E740481C1C}">
                        <a14:useLocalDpi xmlns:a14="http://schemas.microsoft.com/office/drawing/2010/main" val="0"/>
                      </a:ext>
                    </a:extLst>
                  </a:blip>
                  <a:srcRect b="41579"/>
                  <a:stretch>
                    <a:fillRect/>
                  </a:stretch>
                </pic:blipFill>
                <pic:spPr bwMode="auto">
                  <a:xfrm>
                    <a:off x="0" y="0"/>
                    <a:ext cx="1206500" cy="704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44BE23" w14:textId="77777777" w:rsidR="00A6543D" w:rsidRDefault="00A65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DAF"/>
    <w:multiLevelType w:val="multilevel"/>
    <w:tmpl w:val="5F84D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4709B"/>
    <w:multiLevelType w:val="multilevel"/>
    <w:tmpl w:val="889A2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AD286A"/>
    <w:multiLevelType w:val="multilevel"/>
    <w:tmpl w:val="38940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53677A"/>
    <w:multiLevelType w:val="hybridMultilevel"/>
    <w:tmpl w:val="F9C21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691A14"/>
    <w:multiLevelType w:val="multilevel"/>
    <w:tmpl w:val="44E6B5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F932F7"/>
    <w:multiLevelType w:val="multilevel"/>
    <w:tmpl w:val="D4869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8F2A76"/>
    <w:multiLevelType w:val="multilevel"/>
    <w:tmpl w:val="9BF20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AC5CC2"/>
    <w:multiLevelType w:val="multilevel"/>
    <w:tmpl w:val="96862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633AE7"/>
    <w:multiLevelType w:val="multilevel"/>
    <w:tmpl w:val="FA1C8A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E63FE4"/>
    <w:multiLevelType w:val="multilevel"/>
    <w:tmpl w:val="987C70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3B70EF"/>
    <w:multiLevelType w:val="multilevel"/>
    <w:tmpl w:val="96805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401104"/>
    <w:multiLevelType w:val="multilevel"/>
    <w:tmpl w:val="D2B641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680613"/>
    <w:multiLevelType w:val="multilevel"/>
    <w:tmpl w:val="5F4437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642D33"/>
    <w:multiLevelType w:val="multilevel"/>
    <w:tmpl w:val="A7EED6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975183"/>
    <w:multiLevelType w:val="hybridMultilevel"/>
    <w:tmpl w:val="98A81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423A4D"/>
    <w:multiLevelType w:val="multilevel"/>
    <w:tmpl w:val="A29CE828"/>
    <w:lvl w:ilvl="0">
      <w:start w:val="2"/>
      <w:numFmt w:val="decimal"/>
      <w:lvlText w:val="%1."/>
      <w:lvlJc w:val="left"/>
      <w:pPr>
        <w:tabs>
          <w:tab w:val="num" w:pos="4754"/>
        </w:tabs>
        <w:ind w:left="4754" w:hanging="360"/>
      </w:pPr>
    </w:lvl>
    <w:lvl w:ilvl="1" w:tentative="1">
      <w:start w:val="1"/>
      <w:numFmt w:val="decimal"/>
      <w:lvlText w:val="%2."/>
      <w:lvlJc w:val="left"/>
      <w:pPr>
        <w:tabs>
          <w:tab w:val="num" w:pos="5474"/>
        </w:tabs>
        <w:ind w:left="5474" w:hanging="360"/>
      </w:pPr>
    </w:lvl>
    <w:lvl w:ilvl="2" w:tentative="1">
      <w:start w:val="1"/>
      <w:numFmt w:val="decimal"/>
      <w:lvlText w:val="%3."/>
      <w:lvlJc w:val="left"/>
      <w:pPr>
        <w:tabs>
          <w:tab w:val="num" w:pos="6194"/>
        </w:tabs>
        <w:ind w:left="6194" w:hanging="360"/>
      </w:pPr>
    </w:lvl>
    <w:lvl w:ilvl="3" w:tentative="1">
      <w:start w:val="1"/>
      <w:numFmt w:val="decimal"/>
      <w:lvlText w:val="%4."/>
      <w:lvlJc w:val="left"/>
      <w:pPr>
        <w:tabs>
          <w:tab w:val="num" w:pos="6914"/>
        </w:tabs>
        <w:ind w:left="6914" w:hanging="360"/>
      </w:pPr>
    </w:lvl>
    <w:lvl w:ilvl="4" w:tentative="1">
      <w:start w:val="1"/>
      <w:numFmt w:val="decimal"/>
      <w:lvlText w:val="%5."/>
      <w:lvlJc w:val="left"/>
      <w:pPr>
        <w:tabs>
          <w:tab w:val="num" w:pos="7634"/>
        </w:tabs>
        <w:ind w:left="7634" w:hanging="360"/>
      </w:pPr>
    </w:lvl>
    <w:lvl w:ilvl="5" w:tentative="1">
      <w:start w:val="1"/>
      <w:numFmt w:val="decimal"/>
      <w:lvlText w:val="%6."/>
      <w:lvlJc w:val="left"/>
      <w:pPr>
        <w:tabs>
          <w:tab w:val="num" w:pos="8354"/>
        </w:tabs>
        <w:ind w:left="8354" w:hanging="360"/>
      </w:pPr>
    </w:lvl>
    <w:lvl w:ilvl="6" w:tentative="1">
      <w:start w:val="1"/>
      <w:numFmt w:val="decimal"/>
      <w:lvlText w:val="%7."/>
      <w:lvlJc w:val="left"/>
      <w:pPr>
        <w:tabs>
          <w:tab w:val="num" w:pos="9074"/>
        </w:tabs>
        <w:ind w:left="9074" w:hanging="360"/>
      </w:pPr>
    </w:lvl>
    <w:lvl w:ilvl="7" w:tentative="1">
      <w:start w:val="1"/>
      <w:numFmt w:val="decimal"/>
      <w:lvlText w:val="%8."/>
      <w:lvlJc w:val="left"/>
      <w:pPr>
        <w:tabs>
          <w:tab w:val="num" w:pos="9794"/>
        </w:tabs>
        <w:ind w:left="9794" w:hanging="360"/>
      </w:pPr>
    </w:lvl>
    <w:lvl w:ilvl="8" w:tentative="1">
      <w:start w:val="1"/>
      <w:numFmt w:val="decimal"/>
      <w:lvlText w:val="%9."/>
      <w:lvlJc w:val="left"/>
      <w:pPr>
        <w:tabs>
          <w:tab w:val="num" w:pos="10514"/>
        </w:tabs>
        <w:ind w:left="10514" w:hanging="360"/>
      </w:pPr>
    </w:lvl>
  </w:abstractNum>
  <w:abstractNum w:abstractNumId="16" w15:restartNumberingAfterBreak="0">
    <w:nsid w:val="43F97C5D"/>
    <w:multiLevelType w:val="multilevel"/>
    <w:tmpl w:val="9C388C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2C0DDA"/>
    <w:multiLevelType w:val="multilevel"/>
    <w:tmpl w:val="1B028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AE3732"/>
    <w:multiLevelType w:val="multilevel"/>
    <w:tmpl w:val="69EAA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1A0CC7"/>
    <w:multiLevelType w:val="multilevel"/>
    <w:tmpl w:val="13DC2320"/>
    <w:lvl w:ilvl="0">
      <w:start w:val="1"/>
      <w:numFmt w:val="decimal"/>
      <w:lvlText w:val="%1."/>
      <w:lvlJc w:val="left"/>
      <w:pPr>
        <w:tabs>
          <w:tab w:val="num" w:pos="720"/>
        </w:tabs>
        <w:ind w:left="720" w:hanging="360"/>
      </w:pPr>
      <w:rPr>
        <w:rFonts w:ascii="Open Sans" w:eastAsiaTheme="majorEastAsia" w:hAnsi="Open Sans" w:cs="Open San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F622F"/>
    <w:multiLevelType w:val="hybridMultilevel"/>
    <w:tmpl w:val="01F22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843D39"/>
    <w:multiLevelType w:val="multilevel"/>
    <w:tmpl w:val="D6E6C6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352929"/>
    <w:multiLevelType w:val="hybridMultilevel"/>
    <w:tmpl w:val="919236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9392101"/>
    <w:multiLevelType w:val="multilevel"/>
    <w:tmpl w:val="B9103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C334E1"/>
    <w:multiLevelType w:val="multilevel"/>
    <w:tmpl w:val="BA82A3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F904BC"/>
    <w:multiLevelType w:val="multilevel"/>
    <w:tmpl w:val="C068FF66"/>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6" w15:restartNumberingAfterBreak="0">
    <w:nsid w:val="602C3D17"/>
    <w:multiLevelType w:val="multilevel"/>
    <w:tmpl w:val="D33094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650EF1"/>
    <w:multiLevelType w:val="multilevel"/>
    <w:tmpl w:val="CF127A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C602B3"/>
    <w:multiLevelType w:val="multilevel"/>
    <w:tmpl w:val="727A1D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254CAD"/>
    <w:multiLevelType w:val="multilevel"/>
    <w:tmpl w:val="8FDC4D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222F1F"/>
    <w:multiLevelType w:val="multilevel"/>
    <w:tmpl w:val="7F428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9826E3"/>
    <w:multiLevelType w:val="multilevel"/>
    <w:tmpl w:val="FF5063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3248726">
    <w:abstractNumId w:val="14"/>
  </w:num>
  <w:num w:numId="2" w16cid:durableId="132676577">
    <w:abstractNumId w:val="3"/>
  </w:num>
  <w:num w:numId="3" w16cid:durableId="898900517">
    <w:abstractNumId w:val="22"/>
  </w:num>
  <w:num w:numId="4" w16cid:durableId="1280919931">
    <w:abstractNumId w:val="18"/>
  </w:num>
  <w:num w:numId="5" w16cid:durableId="1851216704">
    <w:abstractNumId w:val="30"/>
  </w:num>
  <w:num w:numId="6" w16cid:durableId="1523056844">
    <w:abstractNumId w:val="20"/>
  </w:num>
  <w:num w:numId="7" w16cid:durableId="1250775422">
    <w:abstractNumId w:val="25"/>
  </w:num>
  <w:num w:numId="8" w16cid:durableId="1193610114">
    <w:abstractNumId w:val="0"/>
  </w:num>
  <w:num w:numId="9" w16cid:durableId="920068509">
    <w:abstractNumId w:val="13"/>
  </w:num>
  <w:num w:numId="10" w16cid:durableId="787627819">
    <w:abstractNumId w:val="10"/>
  </w:num>
  <w:num w:numId="11" w16cid:durableId="1729067501">
    <w:abstractNumId w:val="6"/>
  </w:num>
  <w:num w:numId="12" w16cid:durableId="1554076782">
    <w:abstractNumId w:val="19"/>
  </w:num>
  <w:num w:numId="13" w16cid:durableId="1885752005">
    <w:abstractNumId w:val="15"/>
  </w:num>
  <w:num w:numId="14" w16cid:durableId="1557275628">
    <w:abstractNumId w:val="1"/>
  </w:num>
  <w:num w:numId="15" w16cid:durableId="565726532">
    <w:abstractNumId w:val="16"/>
  </w:num>
  <w:num w:numId="16" w16cid:durableId="1179933182">
    <w:abstractNumId w:val="26"/>
  </w:num>
  <w:num w:numId="17" w16cid:durableId="1390422629">
    <w:abstractNumId w:val="5"/>
  </w:num>
  <w:num w:numId="18" w16cid:durableId="966744379">
    <w:abstractNumId w:val="8"/>
  </w:num>
  <w:num w:numId="19" w16cid:durableId="198709626">
    <w:abstractNumId w:val="7"/>
  </w:num>
  <w:num w:numId="20" w16cid:durableId="1984772356">
    <w:abstractNumId w:val="9"/>
  </w:num>
  <w:num w:numId="21" w16cid:durableId="980618087">
    <w:abstractNumId w:val="12"/>
    <w:lvlOverride w:ilvl="0"/>
    <w:lvlOverride w:ilvl="1"/>
    <w:lvlOverride w:ilvl="2"/>
    <w:lvlOverride w:ilvl="3"/>
    <w:lvlOverride w:ilvl="4"/>
    <w:lvlOverride w:ilvl="5"/>
    <w:lvlOverride w:ilvl="6"/>
    <w:lvlOverride w:ilvl="7"/>
    <w:lvlOverride w:ilvl="8"/>
  </w:num>
  <w:num w:numId="22" w16cid:durableId="1704012540">
    <w:abstractNumId w:val="11"/>
    <w:lvlOverride w:ilvl="0"/>
    <w:lvlOverride w:ilvl="1"/>
    <w:lvlOverride w:ilvl="2"/>
    <w:lvlOverride w:ilvl="3"/>
    <w:lvlOverride w:ilvl="4"/>
    <w:lvlOverride w:ilvl="5"/>
    <w:lvlOverride w:ilvl="6"/>
    <w:lvlOverride w:ilvl="7"/>
    <w:lvlOverride w:ilvl="8"/>
  </w:num>
  <w:num w:numId="23" w16cid:durableId="497312724">
    <w:abstractNumId w:val="23"/>
    <w:lvlOverride w:ilvl="0"/>
    <w:lvlOverride w:ilvl="1"/>
    <w:lvlOverride w:ilvl="2"/>
    <w:lvlOverride w:ilvl="3"/>
    <w:lvlOverride w:ilvl="4"/>
    <w:lvlOverride w:ilvl="5"/>
    <w:lvlOverride w:ilvl="6"/>
    <w:lvlOverride w:ilvl="7"/>
    <w:lvlOverride w:ilvl="8"/>
  </w:num>
  <w:num w:numId="24" w16cid:durableId="1054043288">
    <w:abstractNumId w:val="4"/>
    <w:lvlOverride w:ilvl="0"/>
    <w:lvlOverride w:ilvl="1"/>
    <w:lvlOverride w:ilvl="2"/>
    <w:lvlOverride w:ilvl="3"/>
    <w:lvlOverride w:ilvl="4"/>
    <w:lvlOverride w:ilvl="5"/>
    <w:lvlOverride w:ilvl="6"/>
    <w:lvlOverride w:ilvl="7"/>
    <w:lvlOverride w:ilvl="8"/>
  </w:num>
  <w:num w:numId="25" w16cid:durableId="752437635">
    <w:abstractNumId w:val="28"/>
    <w:lvlOverride w:ilvl="0"/>
    <w:lvlOverride w:ilvl="1"/>
    <w:lvlOverride w:ilvl="2"/>
    <w:lvlOverride w:ilvl="3"/>
    <w:lvlOverride w:ilvl="4"/>
    <w:lvlOverride w:ilvl="5"/>
    <w:lvlOverride w:ilvl="6"/>
    <w:lvlOverride w:ilvl="7"/>
    <w:lvlOverride w:ilvl="8"/>
  </w:num>
  <w:num w:numId="26" w16cid:durableId="624428807">
    <w:abstractNumId w:val="17"/>
    <w:lvlOverride w:ilvl="0"/>
    <w:lvlOverride w:ilvl="1"/>
    <w:lvlOverride w:ilvl="2"/>
    <w:lvlOverride w:ilvl="3"/>
    <w:lvlOverride w:ilvl="4"/>
    <w:lvlOverride w:ilvl="5"/>
    <w:lvlOverride w:ilvl="6"/>
    <w:lvlOverride w:ilvl="7"/>
    <w:lvlOverride w:ilvl="8"/>
  </w:num>
  <w:num w:numId="27" w16cid:durableId="930242889">
    <w:abstractNumId w:val="29"/>
    <w:lvlOverride w:ilvl="0"/>
    <w:lvlOverride w:ilvl="1"/>
    <w:lvlOverride w:ilvl="2"/>
    <w:lvlOverride w:ilvl="3"/>
    <w:lvlOverride w:ilvl="4"/>
    <w:lvlOverride w:ilvl="5"/>
    <w:lvlOverride w:ilvl="6"/>
    <w:lvlOverride w:ilvl="7"/>
    <w:lvlOverride w:ilvl="8"/>
  </w:num>
  <w:num w:numId="28" w16cid:durableId="1144464092">
    <w:abstractNumId w:val="31"/>
    <w:lvlOverride w:ilvl="0"/>
    <w:lvlOverride w:ilvl="1"/>
    <w:lvlOverride w:ilvl="2"/>
    <w:lvlOverride w:ilvl="3"/>
    <w:lvlOverride w:ilvl="4"/>
    <w:lvlOverride w:ilvl="5"/>
    <w:lvlOverride w:ilvl="6"/>
    <w:lvlOverride w:ilvl="7"/>
    <w:lvlOverride w:ilvl="8"/>
  </w:num>
  <w:num w:numId="29" w16cid:durableId="975646015">
    <w:abstractNumId w:val="2"/>
    <w:lvlOverride w:ilvl="0"/>
    <w:lvlOverride w:ilvl="1"/>
    <w:lvlOverride w:ilvl="2"/>
    <w:lvlOverride w:ilvl="3"/>
    <w:lvlOverride w:ilvl="4"/>
    <w:lvlOverride w:ilvl="5"/>
    <w:lvlOverride w:ilvl="6"/>
    <w:lvlOverride w:ilvl="7"/>
    <w:lvlOverride w:ilvl="8"/>
  </w:num>
  <w:num w:numId="30" w16cid:durableId="848526411">
    <w:abstractNumId w:val="21"/>
    <w:lvlOverride w:ilvl="0"/>
    <w:lvlOverride w:ilvl="1"/>
    <w:lvlOverride w:ilvl="2"/>
    <w:lvlOverride w:ilvl="3"/>
    <w:lvlOverride w:ilvl="4"/>
    <w:lvlOverride w:ilvl="5"/>
    <w:lvlOverride w:ilvl="6"/>
    <w:lvlOverride w:ilvl="7"/>
    <w:lvlOverride w:ilvl="8"/>
  </w:num>
  <w:num w:numId="31" w16cid:durableId="320744695">
    <w:abstractNumId w:val="27"/>
    <w:lvlOverride w:ilvl="0"/>
    <w:lvlOverride w:ilvl="1"/>
    <w:lvlOverride w:ilvl="2"/>
    <w:lvlOverride w:ilvl="3"/>
    <w:lvlOverride w:ilvl="4"/>
    <w:lvlOverride w:ilvl="5"/>
    <w:lvlOverride w:ilvl="6"/>
    <w:lvlOverride w:ilvl="7"/>
    <w:lvlOverride w:ilvl="8"/>
  </w:num>
  <w:num w:numId="32" w16cid:durableId="282537808">
    <w:abstractNumId w:val="2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F48"/>
    <w:rsid w:val="00020EA3"/>
    <w:rsid w:val="00030391"/>
    <w:rsid w:val="000436BB"/>
    <w:rsid w:val="000921EE"/>
    <w:rsid w:val="000A32AA"/>
    <w:rsid w:val="00100363"/>
    <w:rsid w:val="00106A86"/>
    <w:rsid w:val="001078C3"/>
    <w:rsid w:val="00127EE9"/>
    <w:rsid w:val="00143F9E"/>
    <w:rsid w:val="00187400"/>
    <w:rsid w:val="001F6CED"/>
    <w:rsid w:val="00265A7F"/>
    <w:rsid w:val="002B5F94"/>
    <w:rsid w:val="002B6026"/>
    <w:rsid w:val="002F0792"/>
    <w:rsid w:val="00360679"/>
    <w:rsid w:val="0036771C"/>
    <w:rsid w:val="003A600A"/>
    <w:rsid w:val="003B1F48"/>
    <w:rsid w:val="003F18E5"/>
    <w:rsid w:val="004373AC"/>
    <w:rsid w:val="00484B4A"/>
    <w:rsid w:val="00567DA0"/>
    <w:rsid w:val="005A6B34"/>
    <w:rsid w:val="005D32BA"/>
    <w:rsid w:val="00651990"/>
    <w:rsid w:val="00674EA3"/>
    <w:rsid w:val="006C2A7E"/>
    <w:rsid w:val="006D27BA"/>
    <w:rsid w:val="006D69F0"/>
    <w:rsid w:val="00735C68"/>
    <w:rsid w:val="00771250"/>
    <w:rsid w:val="0078412C"/>
    <w:rsid w:val="007A35B7"/>
    <w:rsid w:val="008068F1"/>
    <w:rsid w:val="00810F1D"/>
    <w:rsid w:val="008614DC"/>
    <w:rsid w:val="0089309A"/>
    <w:rsid w:val="00894773"/>
    <w:rsid w:val="00895D2C"/>
    <w:rsid w:val="008C2552"/>
    <w:rsid w:val="009167F2"/>
    <w:rsid w:val="009C119D"/>
    <w:rsid w:val="009C4EEC"/>
    <w:rsid w:val="009F6F20"/>
    <w:rsid w:val="00A04AB4"/>
    <w:rsid w:val="00A27558"/>
    <w:rsid w:val="00A6543D"/>
    <w:rsid w:val="00AD4DD7"/>
    <w:rsid w:val="00B3044D"/>
    <w:rsid w:val="00B40E84"/>
    <w:rsid w:val="00B54136"/>
    <w:rsid w:val="00B84614"/>
    <w:rsid w:val="00BB578F"/>
    <w:rsid w:val="00BC40E8"/>
    <w:rsid w:val="00BD40BB"/>
    <w:rsid w:val="00BF6208"/>
    <w:rsid w:val="00C20BF7"/>
    <w:rsid w:val="00C63C28"/>
    <w:rsid w:val="00C65BDC"/>
    <w:rsid w:val="00C72EA7"/>
    <w:rsid w:val="00C949BF"/>
    <w:rsid w:val="00CB24C1"/>
    <w:rsid w:val="00CC01A6"/>
    <w:rsid w:val="00CC49FD"/>
    <w:rsid w:val="00CF27D2"/>
    <w:rsid w:val="00CF2889"/>
    <w:rsid w:val="00D00C44"/>
    <w:rsid w:val="00D0323C"/>
    <w:rsid w:val="00D16443"/>
    <w:rsid w:val="00D23E9E"/>
    <w:rsid w:val="00DC524B"/>
    <w:rsid w:val="00E516CF"/>
    <w:rsid w:val="00E714A0"/>
    <w:rsid w:val="00ED6A75"/>
    <w:rsid w:val="00F20A51"/>
    <w:rsid w:val="00F8393F"/>
    <w:rsid w:val="00FD2E6F"/>
    <w:rsid w:val="00FE722C"/>
    <w:rsid w:val="22BCADF6"/>
    <w:rsid w:val="54AD626A"/>
    <w:rsid w:val="68AD9AAC"/>
    <w:rsid w:val="73123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F82BA"/>
  <w15:chartTrackingRefBased/>
  <w15:docId w15:val="{2E38E425-4081-464E-91FE-15875CCA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A75"/>
  </w:style>
  <w:style w:type="paragraph" w:styleId="Heading1">
    <w:name w:val="heading 1"/>
    <w:basedOn w:val="Normal"/>
    <w:next w:val="Normal"/>
    <w:link w:val="Heading1Char"/>
    <w:uiPriority w:val="9"/>
    <w:qFormat/>
    <w:rsid w:val="00ED6A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A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A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A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A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A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A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A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A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A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A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A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A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A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A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A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A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A75"/>
    <w:rPr>
      <w:rFonts w:eastAsiaTheme="majorEastAsia" w:cstheme="majorBidi"/>
      <w:color w:val="272727" w:themeColor="text1" w:themeTint="D8"/>
    </w:rPr>
  </w:style>
  <w:style w:type="paragraph" w:styleId="Title">
    <w:name w:val="Title"/>
    <w:basedOn w:val="Normal"/>
    <w:next w:val="Normal"/>
    <w:link w:val="TitleChar"/>
    <w:uiPriority w:val="10"/>
    <w:qFormat/>
    <w:rsid w:val="00ED6A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A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A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A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A75"/>
    <w:pPr>
      <w:spacing w:before="160"/>
      <w:jc w:val="center"/>
    </w:pPr>
    <w:rPr>
      <w:i/>
      <w:iCs/>
      <w:color w:val="404040" w:themeColor="text1" w:themeTint="BF"/>
    </w:rPr>
  </w:style>
  <w:style w:type="character" w:customStyle="1" w:styleId="QuoteChar">
    <w:name w:val="Quote Char"/>
    <w:basedOn w:val="DefaultParagraphFont"/>
    <w:link w:val="Quote"/>
    <w:uiPriority w:val="29"/>
    <w:rsid w:val="00ED6A75"/>
    <w:rPr>
      <w:i/>
      <w:iCs/>
      <w:color w:val="404040" w:themeColor="text1" w:themeTint="BF"/>
    </w:rPr>
  </w:style>
  <w:style w:type="paragraph" w:styleId="ListParagraph">
    <w:name w:val="List Paragraph"/>
    <w:basedOn w:val="Normal"/>
    <w:uiPriority w:val="34"/>
    <w:qFormat/>
    <w:rsid w:val="00ED6A75"/>
    <w:pPr>
      <w:ind w:left="720"/>
      <w:contextualSpacing/>
    </w:pPr>
  </w:style>
  <w:style w:type="character" w:styleId="IntenseEmphasis">
    <w:name w:val="Intense Emphasis"/>
    <w:basedOn w:val="DefaultParagraphFont"/>
    <w:uiPriority w:val="21"/>
    <w:qFormat/>
    <w:rsid w:val="00ED6A75"/>
    <w:rPr>
      <w:i/>
      <w:iCs/>
      <w:color w:val="0F4761" w:themeColor="accent1" w:themeShade="BF"/>
    </w:rPr>
  </w:style>
  <w:style w:type="paragraph" w:styleId="IntenseQuote">
    <w:name w:val="Intense Quote"/>
    <w:basedOn w:val="Normal"/>
    <w:next w:val="Normal"/>
    <w:link w:val="IntenseQuoteChar"/>
    <w:uiPriority w:val="30"/>
    <w:qFormat/>
    <w:rsid w:val="00ED6A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A75"/>
    <w:rPr>
      <w:i/>
      <w:iCs/>
      <w:color w:val="0F4761" w:themeColor="accent1" w:themeShade="BF"/>
    </w:rPr>
  </w:style>
  <w:style w:type="character" w:styleId="IntenseReference">
    <w:name w:val="Intense Reference"/>
    <w:basedOn w:val="DefaultParagraphFont"/>
    <w:uiPriority w:val="32"/>
    <w:qFormat/>
    <w:rsid w:val="00ED6A75"/>
    <w:rPr>
      <w:b/>
      <w:bCs/>
      <w:smallCaps/>
      <w:color w:val="0F4761" w:themeColor="accent1" w:themeShade="BF"/>
      <w:spacing w:val="5"/>
    </w:rPr>
  </w:style>
  <w:style w:type="paragraph" w:styleId="Header">
    <w:name w:val="header"/>
    <w:basedOn w:val="Normal"/>
    <w:link w:val="HeaderChar"/>
    <w:uiPriority w:val="99"/>
    <w:unhideWhenUsed/>
    <w:rsid w:val="00A654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43D"/>
  </w:style>
  <w:style w:type="paragraph" w:styleId="Footer">
    <w:name w:val="footer"/>
    <w:basedOn w:val="Normal"/>
    <w:link w:val="FooterChar"/>
    <w:uiPriority w:val="99"/>
    <w:unhideWhenUsed/>
    <w:rsid w:val="00A654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43D"/>
  </w:style>
  <w:style w:type="character" w:styleId="CommentReference">
    <w:name w:val="annotation reference"/>
    <w:basedOn w:val="DefaultParagraphFont"/>
    <w:uiPriority w:val="99"/>
    <w:semiHidden/>
    <w:unhideWhenUsed/>
    <w:rsid w:val="00030391"/>
    <w:rPr>
      <w:sz w:val="16"/>
      <w:szCs w:val="16"/>
    </w:rPr>
  </w:style>
  <w:style w:type="paragraph" w:styleId="CommentText">
    <w:name w:val="annotation text"/>
    <w:basedOn w:val="Normal"/>
    <w:link w:val="CommentTextChar"/>
    <w:uiPriority w:val="99"/>
    <w:unhideWhenUsed/>
    <w:rsid w:val="00030391"/>
    <w:pPr>
      <w:spacing w:line="240" w:lineRule="auto"/>
    </w:pPr>
    <w:rPr>
      <w:sz w:val="20"/>
      <w:szCs w:val="20"/>
    </w:rPr>
  </w:style>
  <w:style w:type="character" w:customStyle="1" w:styleId="CommentTextChar">
    <w:name w:val="Comment Text Char"/>
    <w:basedOn w:val="DefaultParagraphFont"/>
    <w:link w:val="CommentText"/>
    <w:uiPriority w:val="99"/>
    <w:rsid w:val="00030391"/>
    <w:rPr>
      <w:sz w:val="20"/>
      <w:szCs w:val="20"/>
    </w:rPr>
  </w:style>
  <w:style w:type="paragraph" w:styleId="CommentSubject">
    <w:name w:val="annotation subject"/>
    <w:basedOn w:val="CommentText"/>
    <w:next w:val="CommentText"/>
    <w:link w:val="CommentSubjectChar"/>
    <w:uiPriority w:val="99"/>
    <w:semiHidden/>
    <w:unhideWhenUsed/>
    <w:rsid w:val="00030391"/>
    <w:rPr>
      <w:b/>
      <w:bCs/>
    </w:rPr>
  </w:style>
  <w:style w:type="character" w:customStyle="1" w:styleId="CommentSubjectChar">
    <w:name w:val="Comment Subject Char"/>
    <w:basedOn w:val="CommentTextChar"/>
    <w:link w:val="CommentSubject"/>
    <w:uiPriority w:val="99"/>
    <w:semiHidden/>
    <w:rsid w:val="00030391"/>
    <w:rPr>
      <w:b/>
      <w:bCs/>
      <w:sz w:val="20"/>
      <w:szCs w:val="20"/>
    </w:rPr>
  </w:style>
  <w:style w:type="paragraph" w:styleId="Revision">
    <w:name w:val="Revision"/>
    <w:hidden/>
    <w:uiPriority w:val="99"/>
    <w:semiHidden/>
    <w:rsid w:val="00030391"/>
    <w:pPr>
      <w:spacing w:after="0" w:line="240" w:lineRule="auto"/>
    </w:pPr>
  </w:style>
  <w:style w:type="paragraph" w:styleId="BalloonText">
    <w:name w:val="Balloon Text"/>
    <w:basedOn w:val="Normal"/>
    <w:link w:val="BalloonTextChar"/>
    <w:uiPriority w:val="99"/>
    <w:semiHidden/>
    <w:unhideWhenUsed/>
    <w:rsid w:val="00E714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4A0"/>
    <w:rPr>
      <w:rFonts w:ascii="Segoe UI" w:hAnsi="Segoe UI" w:cs="Segoe UI"/>
      <w:sz w:val="18"/>
      <w:szCs w:val="18"/>
    </w:rPr>
  </w:style>
  <w:style w:type="paragraph" w:customStyle="1" w:styleId="paragraph">
    <w:name w:val="paragraph"/>
    <w:basedOn w:val="Normal"/>
    <w:rsid w:val="00484B4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84B4A"/>
  </w:style>
  <w:style w:type="character" w:customStyle="1" w:styleId="eop">
    <w:name w:val="eop"/>
    <w:basedOn w:val="DefaultParagraphFont"/>
    <w:rsid w:val="00484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erver.co.uk/news/national/article/faulty-and-inaccessible-defibrillators-linked-to-dozens-of-death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hf.org.uk/-/media/files/for-professionals/research/heart-statistics/bhf-cvd-statistics-uk-factsheet-jan26.pdf?rev=26534e1487094dbd806277891baef112&amp;hash=836271B8610F86FF345146CAD695D6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jumpstartcampaign.co.uk/" TargetMode="External"/><Relationship Id="rId4" Type="http://schemas.openxmlformats.org/officeDocument/2006/relationships/settings" Target="settings.xml"/><Relationship Id="rId9" Type="http://schemas.openxmlformats.org/officeDocument/2006/relationships/hyperlink" Target="https://www.gov.uk/government/news/new-theory-test-questions-aim-to-boost-cardiac-arrest-survival-rat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naWatson\OneDrive%20-%20DRD%20Partnership\Documents\Custom%20Office%20Templates\JumpStart%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MISHCON_LIVE!108265317.1</documentid>
  <senderid>GRACE.HOUGHTON</senderid>
  <senderemail>GRACE.HOUGHTON@MISHCON.COM</senderemail>
  <lastmodified>2025-09-03T09:47:00.0000000+01:00</lastmodified>
  <database>MISHCON_LIVE</database>
</properties>
</file>

<file path=customXml/itemProps1.xml><?xml version="1.0" encoding="utf-8"?>
<ds:datastoreItem xmlns:ds="http://schemas.openxmlformats.org/officeDocument/2006/customXml" ds:itemID="{E7255AF2-AFE4-48B2-BAE5-0449A58CCF2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JumpStart letterhead</Template>
  <TotalTime>0</TotalTime>
  <Pages>2</Pages>
  <Words>777</Words>
  <Characters>4432</Characters>
  <Application>Microsoft Office Word</Application>
  <DocSecurity>0</DocSecurity>
  <Lines>36</Lines>
  <Paragraphs>10</Paragraphs>
  <ScaleCrop>false</ScaleCrop>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Watson</dc:creator>
  <cp:keywords/>
  <dc:description/>
  <cp:lastModifiedBy>Tom Fisher</cp:lastModifiedBy>
  <cp:revision>4</cp:revision>
  <dcterms:created xsi:type="dcterms:W3CDTF">2026-03-26T15:05:00Z</dcterms:created>
  <dcterms:modified xsi:type="dcterms:W3CDTF">2026-03-26T15:07:00Z</dcterms:modified>
</cp:coreProperties>
</file>