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CD64" w14:textId="77777777" w:rsidR="00786CB8" w:rsidRPr="00786CB8" w:rsidRDefault="00786CB8" w:rsidP="00786CB8">
      <w:pPr>
        <w:shd w:val="clear" w:color="auto" w:fill="FFFFFF"/>
        <w:spacing w:after="240" w:line="240" w:lineRule="auto"/>
        <w:jc w:val="center"/>
        <w:rPr>
          <w:rFonts w:ascii="Aptos" w:eastAsia="Aptos" w:hAnsi="Aptos" w:cs="Aptos"/>
          <w:color w:val="000000"/>
          <w:kern w:val="0"/>
        </w:rPr>
      </w:pPr>
      <w:r w:rsidRPr="00786CB8">
        <w:rPr>
          <w:rFonts w:ascii="Aptos" w:eastAsia="Aptos" w:hAnsi="Aptos" w:cs="Aptos"/>
          <w:b/>
          <w:bCs/>
          <w:color w:val="000000"/>
          <w:kern w:val="0"/>
          <w:sz w:val="36"/>
          <w:szCs w:val="36"/>
        </w:rPr>
        <w:t>Three quarters of British public back call for defibrillators to be fitted as standard in all new cars – poll out today</w:t>
      </w:r>
      <w:r w:rsidRPr="00786CB8">
        <w:rPr>
          <w:rFonts w:ascii="Aptos" w:eastAsia="Aptos" w:hAnsi="Aptos" w:cs="Aptos"/>
          <w:b/>
          <w:bCs/>
          <w:color w:val="000000"/>
          <w:kern w:val="0"/>
        </w:rPr>
        <w:br/>
      </w:r>
      <w:r w:rsidRPr="00786CB8">
        <w:rPr>
          <w:rFonts w:ascii="Aptos" w:eastAsia="Aptos" w:hAnsi="Aptos" w:cs="Aptos"/>
          <w:b/>
          <w:bCs/>
          <w:color w:val="000000"/>
          <w:kern w:val="0"/>
        </w:rPr>
        <w:br/>
        <w:t>National campaign ‘JumpStart’ launched to urge government action and deliver a step change in public access to life-saving defibrillators.</w:t>
      </w:r>
    </w:p>
    <w:p w14:paraId="027341D6" w14:textId="77777777" w:rsidR="00786CB8" w:rsidRPr="00786CB8" w:rsidRDefault="00786CB8" w:rsidP="00786CB8">
      <w:pPr>
        <w:numPr>
          <w:ilvl w:val="0"/>
          <w:numId w:val="21"/>
        </w:numPr>
        <w:spacing w:before="100" w:beforeAutospacing="1" w:after="100" w:afterAutospacing="1" w:line="240" w:lineRule="auto"/>
        <w:ind w:left="1434"/>
        <w:jc w:val="center"/>
        <w:rPr>
          <w:rFonts w:ascii="Aptos" w:eastAsia="Aptos" w:hAnsi="Aptos" w:cs="Aptos"/>
          <w:color w:val="000000"/>
          <w:kern w:val="0"/>
        </w:rPr>
      </w:pPr>
      <w:r w:rsidRPr="00786CB8">
        <w:rPr>
          <w:rFonts w:ascii="Aptos" w:eastAsia="Aptos" w:hAnsi="Aptos" w:cs="Aptos"/>
          <w:color w:val="000000"/>
          <w:kern w:val="0"/>
        </w:rPr>
        <w:t>74% of those surveyed support rule requiring defibrillators to be mandatory in new cars</w:t>
      </w:r>
    </w:p>
    <w:p w14:paraId="1AB14D51" w14:textId="341185BB" w:rsidR="00786CB8" w:rsidRPr="00786CB8" w:rsidRDefault="00786CB8" w:rsidP="004110E4">
      <w:pPr>
        <w:spacing w:before="100" w:beforeAutospacing="1" w:after="100" w:afterAutospacing="1" w:line="240" w:lineRule="auto"/>
        <w:rPr>
          <w:rFonts w:ascii="Aptos" w:eastAsia="Aptos" w:hAnsi="Aptos" w:cs="Aptos"/>
          <w:color w:val="000000"/>
          <w:kern w:val="0"/>
        </w:rPr>
      </w:pPr>
    </w:p>
    <w:p w14:paraId="1EEFD41A" w14:textId="77777777" w:rsidR="00786CB8" w:rsidRPr="00786CB8" w:rsidRDefault="00786CB8" w:rsidP="00786CB8">
      <w:pPr>
        <w:numPr>
          <w:ilvl w:val="0"/>
          <w:numId w:val="21"/>
        </w:numPr>
        <w:spacing w:before="100" w:beforeAutospacing="1" w:after="100" w:afterAutospacing="1" w:line="240" w:lineRule="auto"/>
        <w:ind w:left="1434"/>
        <w:jc w:val="center"/>
        <w:rPr>
          <w:rFonts w:ascii="Aptos" w:eastAsia="Aptos" w:hAnsi="Aptos" w:cs="Aptos"/>
          <w:color w:val="000000"/>
          <w:kern w:val="0"/>
        </w:rPr>
      </w:pPr>
      <w:r w:rsidRPr="00786CB8">
        <w:rPr>
          <w:rFonts w:ascii="Aptos" w:eastAsia="Aptos" w:hAnsi="Aptos" w:cs="Aptos"/>
          <w:color w:val="000000"/>
          <w:kern w:val="0"/>
        </w:rPr>
        <w:t>Only 1 in 10 people survive an out-of-hospital cardiac arrest - a devastating statistic that translates to 30,000 lives lost every year in the UK</w:t>
      </w:r>
    </w:p>
    <w:p w14:paraId="71A8B259" w14:textId="77777777" w:rsidR="00786CB8" w:rsidRPr="00786CB8" w:rsidRDefault="00786CB8" w:rsidP="00786CB8">
      <w:pPr>
        <w:spacing w:after="0" w:line="240" w:lineRule="auto"/>
        <w:jc w:val="center"/>
        <w:rPr>
          <w:rFonts w:ascii="Aptos" w:eastAsia="Aptos" w:hAnsi="Aptos" w:cs="Aptos"/>
          <w:color w:val="000000"/>
          <w:kern w:val="0"/>
        </w:rPr>
      </w:pPr>
    </w:p>
    <w:p w14:paraId="6FCEF66B" w14:textId="77777777" w:rsidR="00786CB8" w:rsidRPr="00786CB8" w:rsidRDefault="00786CB8" w:rsidP="00786CB8">
      <w:pPr>
        <w:numPr>
          <w:ilvl w:val="0"/>
          <w:numId w:val="22"/>
        </w:numPr>
        <w:spacing w:before="100" w:beforeAutospacing="1" w:after="100" w:afterAutospacing="1" w:line="240" w:lineRule="auto"/>
        <w:ind w:left="1434"/>
        <w:jc w:val="center"/>
        <w:rPr>
          <w:rFonts w:ascii="Aptos" w:eastAsia="Aptos" w:hAnsi="Aptos" w:cs="Aptos"/>
          <w:color w:val="000000"/>
          <w:kern w:val="0"/>
        </w:rPr>
      </w:pPr>
      <w:r w:rsidRPr="00786CB8">
        <w:rPr>
          <w:rFonts w:ascii="Aptos" w:eastAsia="Aptos" w:hAnsi="Aptos" w:cs="Aptos"/>
          <w:color w:val="000000"/>
          <w:kern w:val="0"/>
        </w:rPr>
        <w:t>60% of the public say they have no idea where they would find their nearest defibrillator</w:t>
      </w:r>
    </w:p>
    <w:p w14:paraId="71D04AE6" w14:textId="77777777" w:rsidR="00786CB8" w:rsidRPr="00786CB8" w:rsidRDefault="00786CB8" w:rsidP="00786CB8">
      <w:pPr>
        <w:spacing w:after="0" w:line="240" w:lineRule="auto"/>
        <w:jc w:val="center"/>
        <w:rPr>
          <w:rFonts w:ascii="Aptos" w:eastAsia="Aptos" w:hAnsi="Aptos" w:cs="Aptos"/>
          <w:color w:val="000000"/>
          <w:kern w:val="0"/>
        </w:rPr>
      </w:pPr>
    </w:p>
    <w:p w14:paraId="5ED64646" w14:textId="77777777" w:rsidR="00786CB8" w:rsidRPr="00786CB8" w:rsidRDefault="00786CB8" w:rsidP="00786CB8">
      <w:pPr>
        <w:numPr>
          <w:ilvl w:val="0"/>
          <w:numId w:val="23"/>
        </w:numPr>
        <w:spacing w:before="100" w:beforeAutospacing="1" w:after="100" w:afterAutospacing="1" w:line="240" w:lineRule="auto"/>
        <w:ind w:left="1434"/>
        <w:jc w:val="center"/>
        <w:rPr>
          <w:rFonts w:ascii="Aptos" w:eastAsia="Aptos" w:hAnsi="Aptos" w:cs="Aptos"/>
          <w:color w:val="000000"/>
          <w:kern w:val="0"/>
        </w:rPr>
      </w:pPr>
      <w:r w:rsidRPr="00786CB8">
        <w:rPr>
          <w:rFonts w:ascii="Aptos" w:eastAsia="Aptos" w:hAnsi="Aptos" w:cs="Aptos"/>
          <w:color w:val="000000"/>
          <w:kern w:val="0"/>
        </w:rPr>
        <w:t>82% of respondents agree that the proposal will likely save lives</w:t>
      </w:r>
    </w:p>
    <w:p w14:paraId="5D52DAD9" w14:textId="77777777" w:rsidR="00786CB8" w:rsidRPr="00786CB8" w:rsidRDefault="00786CB8" w:rsidP="00786CB8">
      <w:pPr>
        <w:spacing w:after="0" w:line="240" w:lineRule="auto"/>
        <w:jc w:val="center"/>
        <w:rPr>
          <w:rFonts w:ascii="Aptos" w:eastAsia="Aptos" w:hAnsi="Aptos" w:cs="Aptos"/>
          <w:color w:val="000000"/>
          <w:kern w:val="0"/>
        </w:rPr>
      </w:pPr>
    </w:p>
    <w:p w14:paraId="4EA2947E" w14:textId="77777777" w:rsidR="00786CB8" w:rsidRPr="00786CB8" w:rsidRDefault="00786CB8" w:rsidP="00786CB8">
      <w:pPr>
        <w:numPr>
          <w:ilvl w:val="0"/>
          <w:numId w:val="24"/>
        </w:numPr>
        <w:spacing w:before="100" w:beforeAutospacing="1" w:after="100" w:afterAutospacing="1" w:line="240" w:lineRule="auto"/>
        <w:ind w:left="1434"/>
        <w:jc w:val="center"/>
        <w:rPr>
          <w:rFonts w:ascii="Aptos" w:eastAsia="Aptos" w:hAnsi="Aptos" w:cs="Aptos"/>
          <w:color w:val="000000"/>
          <w:kern w:val="0"/>
        </w:rPr>
      </w:pPr>
      <w:r w:rsidRPr="00786CB8">
        <w:rPr>
          <w:rFonts w:ascii="Aptos" w:eastAsia="Aptos" w:hAnsi="Aptos" w:cs="Aptos"/>
          <w:color w:val="000000"/>
          <w:kern w:val="0"/>
        </w:rPr>
        <w:t>72% of the public said that having defibrillators in cars will improve education around CPR and how to use a defibrillator</w:t>
      </w:r>
    </w:p>
    <w:p w14:paraId="4E27818F" w14:textId="77777777" w:rsidR="00786CB8" w:rsidRPr="00786CB8" w:rsidRDefault="00786CB8" w:rsidP="00786CB8">
      <w:pPr>
        <w:spacing w:after="0" w:line="240" w:lineRule="auto"/>
        <w:jc w:val="center"/>
        <w:rPr>
          <w:rFonts w:ascii="Aptos" w:eastAsia="Aptos" w:hAnsi="Aptos" w:cs="Aptos"/>
          <w:color w:val="000000"/>
          <w:kern w:val="0"/>
        </w:rPr>
      </w:pPr>
    </w:p>
    <w:p w14:paraId="5CA23858" w14:textId="77777777" w:rsidR="00786CB8" w:rsidRPr="00786CB8" w:rsidRDefault="00786CB8" w:rsidP="00786CB8">
      <w:pPr>
        <w:numPr>
          <w:ilvl w:val="0"/>
          <w:numId w:val="25"/>
        </w:numPr>
        <w:spacing w:before="100" w:beforeAutospacing="1" w:after="100" w:afterAutospacing="1" w:line="240" w:lineRule="auto"/>
        <w:ind w:left="1434"/>
        <w:jc w:val="center"/>
        <w:rPr>
          <w:rFonts w:ascii="Aptos" w:eastAsia="Aptos" w:hAnsi="Aptos" w:cs="Aptos"/>
          <w:color w:val="000000"/>
          <w:kern w:val="0"/>
        </w:rPr>
      </w:pPr>
      <w:r w:rsidRPr="00786CB8">
        <w:rPr>
          <w:rFonts w:ascii="Aptos" w:eastAsia="Aptos" w:hAnsi="Aptos" w:cs="Aptos"/>
          <w:color w:val="000000"/>
          <w:kern w:val="0"/>
        </w:rPr>
        <w:t>86% agree that defibrillators will help improve the public’s general awareness of cardiac arrest</w:t>
      </w:r>
    </w:p>
    <w:p w14:paraId="5658694D" w14:textId="77777777" w:rsidR="00786CB8" w:rsidRPr="00786CB8" w:rsidRDefault="00786CB8" w:rsidP="00786CB8">
      <w:pPr>
        <w:shd w:val="clear" w:color="auto" w:fill="FFFFFF"/>
        <w:spacing w:before="100" w:beforeAutospacing="1" w:after="240" w:line="240" w:lineRule="auto"/>
        <w:ind w:left="720"/>
        <w:rPr>
          <w:rFonts w:ascii="Aptos" w:eastAsia="Aptos" w:hAnsi="Aptos" w:cs="Aptos"/>
          <w:color w:val="000000"/>
          <w:kern w:val="0"/>
        </w:rPr>
      </w:pPr>
    </w:p>
    <w:p w14:paraId="18CC86F1" w14:textId="77777777" w:rsidR="00786CB8" w:rsidRPr="00786CB8" w:rsidRDefault="00786CB8" w:rsidP="00786CB8">
      <w:pPr>
        <w:shd w:val="clear" w:color="auto" w:fill="FFFFFF"/>
        <w:spacing w:after="240" w:line="240" w:lineRule="auto"/>
        <w:rPr>
          <w:rFonts w:ascii="Aptos" w:eastAsia="Aptos" w:hAnsi="Aptos" w:cs="Aptos"/>
          <w:kern w:val="0"/>
        </w:rPr>
      </w:pPr>
      <w:r w:rsidRPr="00786CB8">
        <w:rPr>
          <w:rFonts w:ascii="Aptos" w:eastAsia="Aptos" w:hAnsi="Aptos" w:cs="Aptos"/>
          <w:color w:val="000000"/>
          <w:kern w:val="0"/>
        </w:rPr>
        <w:t xml:space="preserve">National campaign group, </w:t>
      </w:r>
      <w:hyperlink r:id="rId8" w:tooltip="https://www.jumpstartcampaign.co.uk/" w:history="1">
        <w:r w:rsidRPr="00786CB8">
          <w:rPr>
            <w:rFonts w:ascii="Aptos" w:eastAsia="Aptos" w:hAnsi="Aptos" w:cs="Aptos"/>
            <w:color w:val="467886"/>
            <w:kern w:val="0"/>
            <w:u w:val="single"/>
          </w:rPr>
          <w:t>JumpStart</w:t>
        </w:r>
      </w:hyperlink>
      <w:r w:rsidRPr="00786CB8">
        <w:rPr>
          <w:rFonts w:ascii="Aptos" w:eastAsia="Aptos" w:hAnsi="Aptos" w:cs="Aptos"/>
          <w:color w:val="000000"/>
          <w:kern w:val="0"/>
        </w:rPr>
        <w:t>, is today urging the UK Government to mandate the installation of Automated External Defibrillators (AEDs) in all newly manufactured cars after polling data shows that 74% of the British public support the proposal.</w:t>
      </w:r>
    </w:p>
    <w:p w14:paraId="79618877" w14:textId="77777777" w:rsidR="00786CB8" w:rsidRPr="00786CB8" w:rsidRDefault="00786CB8" w:rsidP="00786CB8">
      <w:pPr>
        <w:shd w:val="clear" w:color="auto" w:fill="FFFFFF"/>
        <w:spacing w:after="240" w:line="240" w:lineRule="auto"/>
        <w:rPr>
          <w:rFonts w:ascii="Aptos" w:eastAsia="Aptos" w:hAnsi="Aptos" w:cs="Aptos"/>
          <w:color w:val="000000"/>
          <w:kern w:val="0"/>
        </w:rPr>
      </w:pPr>
      <w:r w:rsidRPr="00786CB8">
        <w:rPr>
          <w:rFonts w:ascii="Aptos" w:eastAsia="Aptos" w:hAnsi="Aptos" w:cs="Aptos"/>
          <w:color w:val="000000"/>
          <w:kern w:val="0"/>
        </w:rPr>
        <w:t>Only 1 in 10 people survive an out-of-hospital cardiac arrest - a devastating statistic that translates to 30,000 lives lost every year in the UK. What’s even more tragic is that defibrillators are used in just 10% of these cases, often because people simply don’t know where to find one. A defibrillator, if used quickly, can be the difference between life and death - because with every passing minute without CPR and defibrillation, the chance of survival drops by up to 10%.</w:t>
      </w:r>
      <w:r w:rsidRPr="00786CB8">
        <w:rPr>
          <w:rFonts w:ascii="Aptos" w:eastAsia="Aptos" w:hAnsi="Aptos" w:cs="Aptos"/>
          <w:color w:val="000000"/>
          <w:kern w:val="0"/>
        </w:rPr>
        <w:br/>
      </w:r>
      <w:r w:rsidRPr="00786CB8">
        <w:rPr>
          <w:rFonts w:ascii="Aptos" w:eastAsia="Aptos" w:hAnsi="Aptos" w:cs="Aptos"/>
          <w:color w:val="000000"/>
          <w:kern w:val="0"/>
        </w:rPr>
        <w:lastRenderedPageBreak/>
        <w:br/>
        <w:t>These are not just numbers - they are preventable deaths. With over 37 million vehicles on UK roads, often parked in residential areas, we see a clear and practical opportunity to use the nation’s car fleet as a life-saving public health resource. While defibrillators are becoming more common in public places, around 80% of cardiac arrests occur in or near the home, where AEDs are least accessible. Having defibrillators in vehicles could dramatically change the numbers.</w:t>
      </w:r>
    </w:p>
    <w:p w14:paraId="2DBD30EC" w14:textId="77777777" w:rsidR="00786CB8" w:rsidRPr="00786CB8" w:rsidRDefault="00786CB8" w:rsidP="00786CB8">
      <w:pPr>
        <w:shd w:val="clear" w:color="auto" w:fill="FFFFFF"/>
        <w:spacing w:after="0" w:line="240" w:lineRule="auto"/>
        <w:rPr>
          <w:rFonts w:ascii="Aptos" w:eastAsia="Aptos" w:hAnsi="Aptos" w:cs="Aptos"/>
          <w:color w:val="000000"/>
          <w:kern w:val="0"/>
        </w:rPr>
      </w:pPr>
      <w:r w:rsidRPr="00786CB8">
        <w:rPr>
          <w:rFonts w:ascii="Aptos" w:eastAsia="Aptos" w:hAnsi="Aptos" w:cs="Aptos"/>
          <w:b/>
          <w:bCs/>
          <w:color w:val="000000"/>
          <w:kern w:val="0"/>
        </w:rPr>
        <w:t>Jon McLeod, spokesperson for the JumpStart campaign, said:</w:t>
      </w:r>
      <w:r w:rsidRPr="00786CB8">
        <w:rPr>
          <w:rFonts w:ascii="Aptos" w:eastAsia="Aptos" w:hAnsi="Aptos" w:cs="Aptos"/>
          <w:color w:val="000000"/>
          <w:kern w:val="0"/>
        </w:rPr>
        <w:t> </w:t>
      </w:r>
    </w:p>
    <w:p w14:paraId="4E0A9298" w14:textId="77777777" w:rsidR="00786CB8" w:rsidRPr="00786CB8" w:rsidRDefault="00786CB8" w:rsidP="00786CB8">
      <w:pPr>
        <w:shd w:val="clear" w:color="auto" w:fill="FFFFFF"/>
        <w:spacing w:after="0" w:line="240" w:lineRule="auto"/>
        <w:rPr>
          <w:rFonts w:ascii="Aptos" w:eastAsia="Aptos" w:hAnsi="Aptos" w:cs="Aptos"/>
          <w:color w:val="000000"/>
          <w:kern w:val="0"/>
        </w:rPr>
      </w:pPr>
      <w:r w:rsidRPr="00786CB8">
        <w:rPr>
          <w:rFonts w:ascii="Aptos" w:eastAsia="Aptos" w:hAnsi="Aptos" w:cs="Aptos"/>
          <w:i/>
          <w:iCs/>
          <w:color w:val="000000"/>
          <w:kern w:val="0"/>
        </w:rPr>
        <w:t>“This is a straightforward, practical solution. As cars are already part of our everyday lives, why not make them part of the solution? Equipping every new vehicle with a defibrillator is a small ask with a huge return: saving lives that would otherwise be lost in the precious minutes before an ambulance can arrive.”</w:t>
      </w:r>
      <w:r w:rsidRPr="00786CB8">
        <w:rPr>
          <w:rFonts w:ascii="Aptos" w:eastAsia="Aptos" w:hAnsi="Aptos" w:cs="Aptos"/>
          <w:color w:val="000000"/>
          <w:kern w:val="0"/>
        </w:rPr>
        <w:t> </w:t>
      </w:r>
    </w:p>
    <w:p w14:paraId="06A6A84A" w14:textId="77777777" w:rsidR="00786CB8" w:rsidRPr="00786CB8" w:rsidRDefault="00786CB8" w:rsidP="00786CB8">
      <w:pPr>
        <w:shd w:val="clear" w:color="auto" w:fill="FFFFFF"/>
        <w:spacing w:after="240" w:line="240" w:lineRule="auto"/>
        <w:rPr>
          <w:rFonts w:ascii="Aptos" w:eastAsia="Aptos" w:hAnsi="Aptos" w:cs="Aptos"/>
          <w:color w:val="000000"/>
          <w:kern w:val="0"/>
        </w:rPr>
      </w:pPr>
      <w:r w:rsidRPr="00786CB8">
        <w:rPr>
          <w:rFonts w:ascii="Aptos" w:eastAsia="Aptos" w:hAnsi="Aptos" w:cs="Aptos"/>
          <w:color w:val="000000"/>
          <w:kern w:val="0"/>
        </w:rPr>
        <w:br/>
        <w:t>JumpStart has consulted widely with leading charities and relevant organisations in the sector and will be continually seeking their input on the technical aspects and progression of the proposed reforms. Meeting MPs and pressing ministers to support the campaign will ramp up in the coming weeks, with the campaign aiming to drive meaningful policy change by the end of the year. Mishcon de Reya has been advising on the requisite changes to the legislative framework.</w:t>
      </w:r>
    </w:p>
    <w:p w14:paraId="6467B364" w14:textId="6F597E7A" w:rsidR="00786CB8" w:rsidRPr="00786CB8" w:rsidRDefault="00786CB8" w:rsidP="004110E4">
      <w:pPr>
        <w:shd w:val="clear" w:color="auto" w:fill="FFFFFF"/>
        <w:spacing w:after="240" w:line="240" w:lineRule="auto"/>
        <w:rPr>
          <w:rFonts w:ascii="Aptos" w:eastAsia="Aptos" w:hAnsi="Aptos" w:cs="Aptos"/>
          <w:color w:val="000000"/>
          <w:kern w:val="0"/>
        </w:rPr>
      </w:pPr>
      <w:r w:rsidRPr="00786CB8">
        <w:rPr>
          <w:rFonts w:ascii="Aptos" w:eastAsia="Aptos" w:hAnsi="Aptos" w:cs="Aptos"/>
          <w:color w:val="000000"/>
          <w:kern w:val="0"/>
        </w:rPr>
        <w:t>This campaign, conceived and philanthropically funded by Jonathan Harris CBE, arrives at a time of renewed political focus on preventative care and community-based innovation and is looking to get the support of key government departments behind the scheme. Both the Secretary of State for Transport, Heidi Alexander MP, and the Secretary of State for Health and Social Care, Wes Streeting MP, have signalled an openness to simple, evidence-led interventions that can deliver visible public benefit. With 60% of the public saying they do not know where they could find their nearest defibrillator, JumpStart offers an effective and life-saving solution.</w:t>
      </w:r>
    </w:p>
    <w:p w14:paraId="7959DE4A" w14:textId="77777777" w:rsidR="00786CB8" w:rsidRPr="00786CB8" w:rsidRDefault="00786CB8" w:rsidP="00786CB8">
      <w:pPr>
        <w:shd w:val="clear" w:color="auto" w:fill="FFFFFF"/>
        <w:spacing w:after="240" w:line="240" w:lineRule="auto"/>
        <w:rPr>
          <w:rFonts w:ascii="Aptos" w:eastAsia="Aptos" w:hAnsi="Aptos" w:cs="Aptos"/>
          <w:color w:val="000000"/>
          <w:kern w:val="0"/>
        </w:rPr>
      </w:pPr>
      <w:r w:rsidRPr="00786CB8">
        <w:rPr>
          <w:rFonts w:ascii="Aptos" w:eastAsia="Aptos" w:hAnsi="Aptos" w:cs="Aptos"/>
          <w:b/>
          <w:bCs/>
          <w:color w:val="000000"/>
          <w:kern w:val="0"/>
          <w:u w:val="single"/>
        </w:rPr>
        <w:t>Notes to Editors</w:t>
      </w:r>
      <w:r w:rsidRPr="00786CB8">
        <w:rPr>
          <w:rFonts w:ascii="Aptos" w:eastAsia="Aptos" w:hAnsi="Aptos" w:cs="Aptos"/>
          <w:color w:val="000000"/>
          <w:kern w:val="0"/>
        </w:rPr>
        <w:t> </w:t>
      </w:r>
    </w:p>
    <w:p w14:paraId="07B1AA5B" w14:textId="77777777" w:rsidR="00786CB8" w:rsidRPr="00786CB8" w:rsidRDefault="00786CB8" w:rsidP="00786CB8">
      <w:pPr>
        <w:numPr>
          <w:ilvl w:val="0"/>
          <w:numId w:val="26"/>
        </w:numPr>
        <w:shd w:val="clear" w:color="auto" w:fill="FFFFFF"/>
        <w:spacing w:before="100" w:beforeAutospacing="1" w:after="100" w:afterAutospacing="1" w:line="240" w:lineRule="auto"/>
        <w:rPr>
          <w:rFonts w:ascii="Aptos" w:eastAsia="Times New Roman" w:hAnsi="Aptos" w:cs="Aptos"/>
          <w:color w:val="000000"/>
          <w:kern w:val="0"/>
        </w:rPr>
      </w:pPr>
      <w:r w:rsidRPr="00786CB8">
        <w:rPr>
          <w:rFonts w:ascii="Aptos" w:eastAsia="Times New Roman" w:hAnsi="Aptos" w:cs="Aptos"/>
          <w:color w:val="000000"/>
          <w:kern w:val="0"/>
        </w:rPr>
        <w:t>JumpStart is a UK campaign seeking to mandate defibrillators in all new vehicles, starting with passenger cars. The campaign is exploring legislative, regulatory, and pilot-based routes to implementation. </w:t>
      </w:r>
    </w:p>
    <w:p w14:paraId="45E12712" w14:textId="77777777" w:rsidR="00786CB8" w:rsidRPr="00786CB8" w:rsidRDefault="00786CB8" w:rsidP="004110E4">
      <w:pPr>
        <w:shd w:val="clear" w:color="auto" w:fill="FFFFFF"/>
        <w:spacing w:before="100" w:beforeAutospacing="1" w:after="100" w:afterAutospacing="1" w:line="240" w:lineRule="auto"/>
        <w:rPr>
          <w:rFonts w:ascii="Aptos" w:eastAsia="Aptos" w:hAnsi="Aptos" w:cs="Aptos"/>
          <w:color w:val="000000"/>
          <w:kern w:val="0"/>
        </w:rPr>
      </w:pPr>
    </w:p>
    <w:p w14:paraId="69A4B85A" w14:textId="77777777" w:rsidR="00786CB8" w:rsidRPr="00786CB8" w:rsidRDefault="00786CB8" w:rsidP="00786CB8">
      <w:pPr>
        <w:numPr>
          <w:ilvl w:val="0"/>
          <w:numId w:val="26"/>
        </w:numPr>
        <w:shd w:val="clear" w:color="auto" w:fill="FFFFFF"/>
        <w:spacing w:before="100" w:beforeAutospacing="1" w:after="100" w:afterAutospacing="1" w:line="240" w:lineRule="auto"/>
        <w:rPr>
          <w:rFonts w:ascii="Aptos" w:eastAsia="Times New Roman" w:hAnsi="Aptos" w:cs="Aptos"/>
          <w:color w:val="000000"/>
          <w:kern w:val="0"/>
        </w:rPr>
      </w:pPr>
      <w:r w:rsidRPr="00786CB8">
        <w:rPr>
          <w:rFonts w:ascii="Aptos" w:eastAsia="Times New Roman" w:hAnsi="Aptos" w:cs="Aptos"/>
          <w:color w:val="000000"/>
          <w:kern w:val="0"/>
        </w:rPr>
        <w:t xml:space="preserve">*This data comes from a poll conducted by </w:t>
      </w:r>
      <w:proofErr w:type="spellStart"/>
      <w:r w:rsidRPr="00786CB8">
        <w:rPr>
          <w:rFonts w:ascii="Aptos" w:eastAsia="Times New Roman" w:hAnsi="Aptos" w:cs="Aptos"/>
          <w:color w:val="000000"/>
          <w:kern w:val="0"/>
        </w:rPr>
        <w:t>FindOutNow</w:t>
      </w:r>
      <w:proofErr w:type="spellEnd"/>
      <w:r w:rsidRPr="00786CB8">
        <w:rPr>
          <w:rFonts w:ascii="Aptos" w:eastAsia="Times New Roman" w:hAnsi="Aptos" w:cs="Aptos"/>
          <w:color w:val="000000"/>
          <w:kern w:val="0"/>
        </w:rPr>
        <w:t xml:space="preserve"> on 12 June 2025, which surveyed a nationally representative sample of 1,000 GB adults, with quotas of +/-% for age, gender, region, socio-economic grade and 2024 General Election vote. </w:t>
      </w:r>
      <w:proofErr w:type="spellStart"/>
      <w:r w:rsidRPr="00786CB8">
        <w:rPr>
          <w:rFonts w:ascii="Aptos" w:eastAsia="Times New Roman" w:hAnsi="Aptos" w:cs="Aptos"/>
          <w:color w:val="000000"/>
          <w:kern w:val="0"/>
        </w:rPr>
        <w:t>FindOutNow</w:t>
      </w:r>
      <w:proofErr w:type="spellEnd"/>
      <w:r w:rsidRPr="00786CB8">
        <w:rPr>
          <w:rFonts w:ascii="Aptos" w:eastAsia="Times New Roman" w:hAnsi="Aptos" w:cs="Aptos"/>
          <w:color w:val="000000"/>
          <w:kern w:val="0"/>
        </w:rPr>
        <w:t xml:space="preserve"> are members of the British Polling Council and Market Research Society and abide by their rules. Full polling data can be found on </w:t>
      </w:r>
      <w:hyperlink r:id="rId9" w:tooltip="https://www.jumpstartcampaign.co.uk/" w:history="1">
        <w:r w:rsidRPr="00786CB8">
          <w:rPr>
            <w:rFonts w:ascii="Aptos" w:eastAsia="Times New Roman" w:hAnsi="Aptos" w:cs="Aptos"/>
            <w:color w:val="467886"/>
            <w:kern w:val="0"/>
            <w:u w:val="single"/>
          </w:rPr>
          <w:t>jumpstartcampaign.co.uk</w:t>
        </w:r>
      </w:hyperlink>
    </w:p>
    <w:p w14:paraId="6F41343A" w14:textId="77777777" w:rsidR="00786CB8" w:rsidRPr="00786CB8" w:rsidRDefault="00786CB8" w:rsidP="00786CB8">
      <w:pPr>
        <w:shd w:val="clear" w:color="auto" w:fill="FFFFFF"/>
        <w:spacing w:before="100" w:beforeAutospacing="1" w:after="100" w:afterAutospacing="1" w:line="240" w:lineRule="auto"/>
        <w:ind w:left="720"/>
        <w:rPr>
          <w:rFonts w:ascii="Aptos" w:eastAsia="Aptos" w:hAnsi="Aptos" w:cs="Aptos"/>
          <w:color w:val="467886"/>
          <w:kern w:val="0"/>
        </w:rPr>
      </w:pPr>
    </w:p>
    <w:p w14:paraId="337D859D" w14:textId="77777777" w:rsidR="00786CB8" w:rsidRPr="00786CB8" w:rsidRDefault="00786CB8" w:rsidP="00786CB8">
      <w:pPr>
        <w:numPr>
          <w:ilvl w:val="0"/>
          <w:numId w:val="26"/>
        </w:numPr>
        <w:shd w:val="clear" w:color="auto" w:fill="FFFFFF"/>
        <w:spacing w:before="100" w:beforeAutospacing="1" w:after="100" w:afterAutospacing="1" w:line="240" w:lineRule="auto"/>
        <w:rPr>
          <w:rFonts w:ascii="Aptos" w:eastAsia="Times New Roman" w:hAnsi="Aptos" w:cs="Aptos"/>
          <w:color w:val="000000"/>
          <w:kern w:val="0"/>
        </w:rPr>
      </w:pPr>
      <w:r w:rsidRPr="00786CB8">
        <w:rPr>
          <w:rFonts w:ascii="Aptos" w:eastAsia="Times New Roman" w:hAnsi="Aptos" w:cs="Aptos"/>
          <w:color w:val="000000"/>
          <w:kern w:val="0"/>
        </w:rPr>
        <w:lastRenderedPageBreak/>
        <w:t>It is led by DRD Partnership and Mishcon de Reya on behalf of their client, Jonathan Harris CBE, who founded the idea.</w:t>
      </w:r>
    </w:p>
    <w:p w14:paraId="717BAB47" w14:textId="77777777" w:rsidR="00786CB8" w:rsidRPr="00786CB8" w:rsidRDefault="00786CB8" w:rsidP="00786CB8">
      <w:pPr>
        <w:shd w:val="clear" w:color="auto" w:fill="FFFFFF"/>
        <w:spacing w:before="100" w:beforeAutospacing="1" w:after="100" w:afterAutospacing="1" w:line="240" w:lineRule="auto"/>
        <w:ind w:left="720"/>
        <w:rPr>
          <w:rFonts w:ascii="Aptos" w:eastAsia="Aptos" w:hAnsi="Aptos" w:cs="Aptos"/>
          <w:color w:val="000000"/>
          <w:kern w:val="0"/>
        </w:rPr>
      </w:pPr>
    </w:p>
    <w:p w14:paraId="3066BB6E" w14:textId="77777777" w:rsidR="00786CB8" w:rsidRPr="00786CB8" w:rsidRDefault="00786CB8" w:rsidP="00786CB8">
      <w:pPr>
        <w:numPr>
          <w:ilvl w:val="0"/>
          <w:numId w:val="26"/>
        </w:numPr>
        <w:shd w:val="clear" w:color="auto" w:fill="FFFFFF"/>
        <w:spacing w:before="100" w:beforeAutospacing="1" w:after="100" w:afterAutospacing="1" w:line="240" w:lineRule="auto"/>
        <w:rPr>
          <w:rFonts w:ascii="Aptos" w:eastAsia="Times New Roman" w:hAnsi="Aptos" w:cs="Aptos"/>
          <w:color w:val="000000"/>
          <w:kern w:val="0"/>
        </w:rPr>
      </w:pPr>
      <w:r w:rsidRPr="00786CB8">
        <w:rPr>
          <w:rFonts w:ascii="Aptos" w:eastAsia="Times New Roman" w:hAnsi="Aptos" w:cs="Aptos"/>
          <w:color w:val="000000"/>
          <w:kern w:val="0"/>
        </w:rPr>
        <w:t xml:space="preserve">The UK experiences approximately 30,000 out-of-hospital cardiac arrests annually. </w:t>
      </w:r>
      <w:hyperlink r:id="rId10" w:tooltip="https://warwick.ac.uk/news/pressreleases/?newsItem=8a1785d88ce92c6d018cee37670a79af" w:history="1">
        <w:r w:rsidRPr="00786CB8">
          <w:rPr>
            <w:rFonts w:ascii="Aptos" w:eastAsia="Times New Roman" w:hAnsi="Aptos" w:cs="Aptos"/>
            <w:color w:val="467886"/>
            <w:kern w:val="0"/>
            <w:u w:val="single"/>
          </w:rPr>
          <w:t>Survival rates remain below 10%. </w:t>
        </w:r>
      </w:hyperlink>
    </w:p>
    <w:p w14:paraId="70312F85" w14:textId="77777777" w:rsidR="00786CB8" w:rsidRPr="00786CB8" w:rsidRDefault="00786CB8" w:rsidP="00786CB8">
      <w:pPr>
        <w:shd w:val="clear" w:color="auto" w:fill="FFFFFF"/>
        <w:spacing w:before="100" w:beforeAutospacing="1" w:after="100" w:afterAutospacing="1" w:line="240" w:lineRule="auto"/>
        <w:ind w:left="720"/>
        <w:rPr>
          <w:rFonts w:ascii="Aptos" w:eastAsia="Aptos" w:hAnsi="Aptos" w:cs="Aptos"/>
          <w:color w:val="467886"/>
          <w:kern w:val="0"/>
        </w:rPr>
      </w:pPr>
    </w:p>
    <w:p w14:paraId="29F8E2E0" w14:textId="77777777" w:rsidR="00786CB8" w:rsidRPr="00786CB8" w:rsidRDefault="00786CB8" w:rsidP="00786CB8">
      <w:pPr>
        <w:numPr>
          <w:ilvl w:val="0"/>
          <w:numId w:val="26"/>
        </w:numPr>
        <w:shd w:val="clear" w:color="auto" w:fill="FFFFFF"/>
        <w:spacing w:before="100" w:beforeAutospacing="1" w:after="100" w:afterAutospacing="1" w:line="240" w:lineRule="auto"/>
        <w:rPr>
          <w:rFonts w:ascii="Aptos" w:eastAsia="Times New Roman" w:hAnsi="Aptos" w:cs="Aptos"/>
          <w:color w:val="000000"/>
          <w:kern w:val="0"/>
        </w:rPr>
      </w:pPr>
      <w:r w:rsidRPr="00786CB8">
        <w:rPr>
          <w:rFonts w:ascii="Aptos" w:eastAsia="Times New Roman" w:hAnsi="Aptos" w:cs="Aptos"/>
          <w:color w:val="000000"/>
          <w:kern w:val="0"/>
        </w:rPr>
        <w:t>AEDs are simple to operate and designed for untrained members of the public to use with spoken guidance. </w:t>
      </w:r>
    </w:p>
    <w:p w14:paraId="0B5DCD38" w14:textId="77777777" w:rsidR="73123243" w:rsidRPr="00484B4A" w:rsidRDefault="73123243" w:rsidP="00484B4A"/>
    <w:sectPr w:rsidR="73123243" w:rsidRPr="00484B4A" w:rsidSect="00A6543D">
      <w:headerReference w:type="default" r:id="rId11"/>
      <w:footerReference w:type="default" r:id="rId12"/>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1E5E" w14:textId="77777777" w:rsidR="00E57EB1" w:rsidRDefault="00E57EB1" w:rsidP="00A6543D">
      <w:pPr>
        <w:spacing w:after="0" w:line="240" w:lineRule="auto"/>
      </w:pPr>
      <w:r>
        <w:separator/>
      </w:r>
    </w:p>
  </w:endnote>
  <w:endnote w:type="continuationSeparator" w:id="0">
    <w:p w14:paraId="06118532" w14:textId="77777777" w:rsidR="00E57EB1" w:rsidRDefault="00E57EB1" w:rsidP="00A6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6C00" w14:textId="77777777" w:rsidR="00A6543D" w:rsidRPr="00A6543D" w:rsidRDefault="00BB578F" w:rsidP="00BB578F">
    <w:pPr>
      <w:pStyle w:val="Footer"/>
      <w:jc w:val="center"/>
    </w:pPr>
    <w:r w:rsidRPr="00786CB8">
      <w:rPr>
        <w:color w:val="404040"/>
        <w:sz w:val="20"/>
        <w:szCs w:val="20"/>
      </w:rPr>
      <w:t>Find out more at: jumpstartcampaign.co.uk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85EF" w14:textId="77777777" w:rsidR="00E57EB1" w:rsidRDefault="00E57EB1" w:rsidP="00A6543D">
      <w:pPr>
        <w:spacing w:after="0" w:line="240" w:lineRule="auto"/>
      </w:pPr>
      <w:r>
        <w:separator/>
      </w:r>
    </w:p>
  </w:footnote>
  <w:footnote w:type="continuationSeparator" w:id="0">
    <w:p w14:paraId="01BDDDDE" w14:textId="77777777" w:rsidR="00E57EB1" w:rsidRDefault="00E57EB1" w:rsidP="00A6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1A8E" w14:textId="77777777" w:rsidR="00A6543D" w:rsidRDefault="00A6543D">
    <w:pPr>
      <w:pStyle w:val="Header"/>
    </w:pPr>
    <w:r w:rsidRPr="00D47EB2">
      <w:rPr>
        <w:noProof/>
      </w:rPr>
      <w:drawing>
        <wp:anchor distT="0" distB="0" distL="114300" distR="114300" simplePos="0" relativeHeight="251659264" behindDoc="0" locked="0" layoutInCell="1" allowOverlap="1" wp14:anchorId="62E006F9" wp14:editId="267E070A">
          <wp:simplePos x="0" y="0"/>
          <wp:positionH relativeFrom="margin">
            <wp:align>center</wp:align>
          </wp:positionH>
          <wp:positionV relativeFrom="paragraph">
            <wp:posOffset>-248285</wp:posOffset>
          </wp:positionV>
          <wp:extent cx="1206500" cy="704850"/>
          <wp:effectExtent l="0" t="0" r="0" b="0"/>
          <wp:wrapSquare wrapText="bothSides"/>
          <wp:docPr id="2024271079" name="Picture 3" descr="A heart with a key and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71079" name="Picture 3" descr="A heart with a key and lightning bolt&#10;&#10;AI-generated content may be incorrect."/>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10000" b="90000" l="10000" r="90000"/>
                            </a14:imgEffect>
                          </a14:imgLayer>
                        </a14:imgProps>
                      </a:ext>
                      <a:ext uri="{28A0092B-C50C-407E-A947-70E740481C1C}">
                        <a14:useLocalDpi xmlns:a14="http://schemas.microsoft.com/office/drawing/2010/main" val="0"/>
                      </a:ext>
                    </a:extLst>
                  </a:blip>
                  <a:srcRect b="41579"/>
                  <a:stretch>
                    <a:fillRect/>
                  </a:stretch>
                </pic:blipFill>
                <pic:spPr bwMode="auto">
                  <a:xfrm>
                    <a:off x="0" y="0"/>
                    <a:ext cx="1206500" cy="704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44BE23" w14:textId="77777777" w:rsidR="00A6543D" w:rsidRDefault="00A6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DAF"/>
    <w:multiLevelType w:val="multilevel"/>
    <w:tmpl w:val="5F84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E6FC8"/>
    <w:multiLevelType w:val="multilevel"/>
    <w:tmpl w:val="44E67E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4709B"/>
    <w:multiLevelType w:val="multilevel"/>
    <w:tmpl w:val="889A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3677A"/>
    <w:multiLevelType w:val="hybridMultilevel"/>
    <w:tmpl w:val="F9C21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F932F7"/>
    <w:multiLevelType w:val="multilevel"/>
    <w:tmpl w:val="D486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8F2A76"/>
    <w:multiLevelType w:val="multilevel"/>
    <w:tmpl w:val="9BF20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AC5CC2"/>
    <w:multiLevelType w:val="multilevel"/>
    <w:tmpl w:val="96862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33AE7"/>
    <w:multiLevelType w:val="multilevel"/>
    <w:tmpl w:val="FA1C8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66BCD"/>
    <w:multiLevelType w:val="multilevel"/>
    <w:tmpl w:val="E752B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63FE4"/>
    <w:multiLevelType w:val="multilevel"/>
    <w:tmpl w:val="987C7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3B70EF"/>
    <w:multiLevelType w:val="multilevel"/>
    <w:tmpl w:val="96805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42D33"/>
    <w:multiLevelType w:val="multilevel"/>
    <w:tmpl w:val="A7EED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E2D00"/>
    <w:multiLevelType w:val="multilevel"/>
    <w:tmpl w:val="43881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975183"/>
    <w:multiLevelType w:val="hybridMultilevel"/>
    <w:tmpl w:val="98A81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423A4D"/>
    <w:multiLevelType w:val="multilevel"/>
    <w:tmpl w:val="A29CE828"/>
    <w:lvl w:ilvl="0">
      <w:start w:val="2"/>
      <w:numFmt w:val="decimal"/>
      <w:lvlText w:val="%1."/>
      <w:lvlJc w:val="left"/>
      <w:pPr>
        <w:tabs>
          <w:tab w:val="num" w:pos="4754"/>
        </w:tabs>
        <w:ind w:left="4754" w:hanging="360"/>
      </w:pPr>
    </w:lvl>
    <w:lvl w:ilvl="1" w:tentative="1">
      <w:start w:val="1"/>
      <w:numFmt w:val="decimal"/>
      <w:lvlText w:val="%2."/>
      <w:lvlJc w:val="left"/>
      <w:pPr>
        <w:tabs>
          <w:tab w:val="num" w:pos="5474"/>
        </w:tabs>
        <w:ind w:left="5474" w:hanging="360"/>
      </w:pPr>
    </w:lvl>
    <w:lvl w:ilvl="2" w:tentative="1">
      <w:start w:val="1"/>
      <w:numFmt w:val="decimal"/>
      <w:lvlText w:val="%3."/>
      <w:lvlJc w:val="left"/>
      <w:pPr>
        <w:tabs>
          <w:tab w:val="num" w:pos="6194"/>
        </w:tabs>
        <w:ind w:left="6194" w:hanging="360"/>
      </w:pPr>
    </w:lvl>
    <w:lvl w:ilvl="3" w:tentative="1">
      <w:start w:val="1"/>
      <w:numFmt w:val="decimal"/>
      <w:lvlText w:val="%4."/>
      <w:lvlJc w:val="left"/>
      <w:pPr>
        <w:tabs>
          <w:tab w:val="num" w:pos="6914"/>
        </w:tabs>
        <w:ind w:left="6914" w:hanging="360"/>
      </w:pPr>
    </w:lvl>
    <w:lvl w:ilvl="4" w:tentative="1">
      <w:start w:val="1"/>
      <w:numFmt w:val="decimal"/>
      <w:lvlText w:val="%5."/>
      <w:lvlJc w:val="left"/>
      <w:pPr>
        <w:tabs>
          <w:tab w:val="num" w:pos="7634"/>
        </w:tabs>
        <w:ind w:left="7634" w:hanging="360"/>
      </w:pPr>
    </w:lvl>
    <w:lvl w:ilvl="5" w:tentative="1">
      <w:start w:val="1"/>
      <w:numFmt w:val="decimal"/>
      <w:lvlText w:val="%6."/>
      <w:lvlJc w:val="left"/>
      <w:pPr>
        <w:tabs>
          <w:tab w:val="num" w:pos="8354"/>
        </w:tabs>
        <w:ind w:left="8354" w:hanging="360"/>
      </w:pPr>
    </w:lvl>
    <w:lvl w:ilvl="6" w:tentative="1">
      <w:start w:val="1"/>
      <w:numFmt w:val="decimal"/>
      <w:lvlText w:val="%7."/>
      <w:lvlJc w:val="left"/>
      <w:pPr>
        <w:tabs>
          <w:tab w:val="num" w:pos="9074"/>
        </w:tabs>
        <w:ind w:left="9074" w:hanging="360"/>
      </w:pPr>
    </w:lvl>
    <w:lvl w:ilvl="7" w:tentative="1">
      <w:start w:val="1"/>
      <w:numFmt w:val="decimal"/>
      <w:lvlText w:val="%8."/>
      <w:lvlJc w:val="left"/>
      <w:pPr>
        <w:tabs>
          <w:tab w:val="num" w:pos="9794"/>
        </w:tabs>
        <w:ind w:left="9794" w:hanging="360"/>
      </w:pPr>
    </w:lvl>
    <w:lvl w:ilvl="8" w:tentative="1">
      <w:start w:val="1"/>
      <w:numFmt w:val="decimal"/>
      <w:lvlText w:val="%9."/>
      <w:lvlJc w:val="left"/>
      <w:pPr>
        <w:tabs>
          <w:tab w:val="num" w:pos="10514"/>
        </w:tabs>
        <w:ind w:left="10514" w:hanging="360"/>
      </w:pPr>
    </w:lvl>
  </w:abstractNum>
  <w:abstractNum w:abstractNumId="15" w15:restartNumberingAfterBreak="0">
    <w:nsid w:val="43F97C5D"/>
    <w:multiLevelType w:val="multilevel"/>
    <w:tmpl w:val="9C388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E3732"/>
    <w:multiLevelType w:val="multilevel"/>
    <w:tmpl w:val="69EA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51275"/>
    <w:multiLevelType w:val="multilevel"/>
    <w:tmpl w:val="6FD25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1A0CC7"/>
    <w:multiLevelType w:val="multilevel"/>
    <w:tmpl w:val="13DC2320"/>
    <w:lvl w:ilvl="0">
      <w:start w:val="1"/>
      <w:numFmt w:val="decimal"/>
      <w:lvlText w:val="%1."/>
      <w:lvlJc w:val="left"/>
      <w:pPr>
        <w:tabs>
          <w:tab w:val="num" w:pos="720"/>
        </w:tabs>
        <w:ind w:left="720" w:hanging="360"/>
      </w:pPr>
      <w:rPr>
        <w:rFonts w:ascii="Open Sans" w:eastAsiaTheme="majorEastAsia"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F622F"/>
    <w:multiLevelType w:val="hybridMultilevel"/>
    <w:tmpl w:val="01F22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352929"/>
    <w:multiLevelType w:val="hybridMultilevel"/>
    <w:tmpl w:val="91923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CF904BC"/>
    <w:multiLevelType w:val="multilevel"/>
    <w:tmpl w:val="C068FF6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15:restartNumberingAfterBreak="0">
    <w:nsid w:val="602C3D17"/>
    <w:multiLevelType w:val="multilevel"/>
    <w:tmpl w:val="D33094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3232A"/>
    <w:multiLevelType w:val="multilevel"/>
    <w:tmpl w:val="81E8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1C342F"/>
    <w:multiLevelType w:val="multilevel"/>
    <w:tmpl w:val="6F801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22F1F"/>
    <w:multiLevelType w:val="multilevel"/>
    <w:tmpl w:val="7F428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48726">
    <w:abstractNumId w:val="13"/>
  </w:num>
  <w:num w:numId="2" w16cid:durableId="132676577">
    <w:abstractNumId w:val="3"/>
  </w:num>
  <w:num w:numId="3" w16cid:durableId="898900517">
    <w:abstractNumId w:val="20"/>
  </w:num>
  <w:num w:numId="4" w16cid:durableId="1280919931">
    <w:abstractNumId w:val="16"/>
  </w:num>
  <w:num w:numId="5" w16cid:durableId="1851216704">
    <w:abstractNumId w:val="25"/>
  </w:num>
  <w:num w:numId="6" w16cid:durableId="1523056844">
    <w:abstractNumId w:val="19"/>
  </w:num>
  <w:num w:numId="7" w16cid:durableId="1250775422">
    <w:abstractNumId w:val="21"/>
  </w:num>
  <w:num w:numId="8" w16cid:durableId="1193610114">
    <w:abstractNumId w:val="0"/>
  </w:num>
  <w:num w:numId="9" w16cid:durableId="920068509">
    <w:abstractNumId w:val="11"/>
  </w:num>
  <w:num w:numId="10" w16cid:durableId="787627819">
    <w:abstractNumId w:val="10"/>
  </w:num>
  <w:num w:numId="11" w16cid:durableId="1729067501">
    <w:abstractNumId w:val="5"/>
  </w:num>
  <w:num w:numId="12" w16cid:durableId="1554076782">
    <w:abstractNumId w:val="18"/>
  </w:num>
  <w:num w:numId="13" w16cid:durableId="1885752005">
    <w:abstractNumId w:val="14"/>
  </w:num>
  <w:num w:numId="14" w16cid:durableId="1557275628">
    <w:abstractNumId w:val="2"/>
  </w:num>
  <w:num w:numId="15" w16cid:durableId="565726532">
    <w:abstractNumId w:val="15"/>
  </w:num>
  <w:num w:numId="16" w16cid:durableId="1179933182">
    <w:abstractNumId w:val="22"/>
  </w:num>
  <w:num w:numId="17" w16cid:durableId="1390422629">
    <w:abstractNumId w:val="4"/>
  </w:num>
  <w:num w:numId="18" w16cid:durableId="966744379">
    <w:abstractNumId w:val="7"/>
  </w:num>
  <w:num w:numId="19" w16cid:durableId="198709626">
    <w:abstractNumId w:val="6"/>
  </w:num>
  <w:num w:numId="20" w16cid:durableId="1984772356">
    <w:abstractNumId w:val="9"/>
  </w:num>
  <w:num w:numId="21" w16cid:durableId="1106540664">
    <w:abstractNumId w:val="8"/>
    <w:lvlOverride w:ilvl="0"/>
    <w:lvlOverride w:ilvl="1"/>
    <w:lvlOverride w:ilvl="2"/>
    <w:lvlOverride w:ilvl="3"/>
    <w:lvlOverride w:ilvl="4"/>
    <w:lvlOverride w:ilvl="5"/>
    <w:lvlOverride w:ilvl="6"/>
    <w:lvlOverride w:ilvl="7"/>
    <w:lvlOverride w:ilvl="8"/>
  </w:num>
  <w:num w:numId="22" w16cid:durableId="1850825243">
    <w:abstractNumId w:val="23"/>
    <w:lvlOverride w:ilvl="0"/>
    <w:lvlOverride w:ilvl="1"/>
    <w:lvlOverride w:ilvl="2"/>
    <w:lvlOverride w:ilvl="3"/>
    <w:lvlOverride w:ilvl="4"/>
    <w:lvlOverride w:ilvl="5"/>
    <w:lvlOverride w:ilvl="6"/>
    <w:lvlOverride w:ilvl="7"/>
    <w:lvlOverride w:ilvl="8"/>
  </w:num>
  <w:num w:numId="23" w16cid:durableId="597762962">
    <w:abstractNumId w:val="17"/>
    <w:lvlOverride w:ilvl="0"/>
    <w:lvlOverride w:ilvl="1"/>
    <w:lvlOverride w:ilvl="2"/>
    <w:lvlOverride w:ilvl="3"/>
    <w:lvlOverride w:ilvl="4"/>
    <w:lvlOverride w:ilvl="5"/>
    <w:lvlOverride w:ilvl="6"/>
    <w:lvlOverride w:ilvl="7"/>
    <w:lvlOverride w:ilvl="8"/>
  </w:num>
  <w:num w:numId="24" w16cid:durableId="1659066254">
    <w:abstractNumId w:val="1"/>
    <w:lvlOverride w:ilvl="0"/>
    <w:lvlOverride w:ilvl="1"/>
    <w:lvlOverride w:ilvl="2"/>
    <w:lvlOverride w:ilvl="3"/>
    <w:lvlOverride w:ilvl="4"/>
    <w:lvlOverride w:ilvl="5"/>
    <w:lvlOverride w:ilvl="6"/>
    <w:lvlOverride w:ilvl="7"/>
    <w:lvlOverride w:ilvl="8"/>
  </w:num>
  <w:num w:numId="25" w16cid:durableId="1595480723">
    <w:abstractNumId w:val="12"/>
    <w:lvlOverride w:ilvl="0"/>
    <w:lvlOverride w:ilvl="1"/>
    <w:lvlOverride w:ilvl="2"/>
    <w:lvlOverride w:ilvl="3"/>
    <w:lvlOverride w:ilvl="4"/>
    <w:lvlOverride w:ilvl="5"/>
    <w:lvlOverride w:ilvl="6"/>
    <w:lvlOverride w:ilvl="7"/>
    <w:lvlOverride w:ilvl="8"/>
  </w:num>
  <w:num w:numId="26" w16cid:durableId="1950355969">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48"/>
    <w:rsid w:val="00016D54"/>
    <w:rsid w:val="00020EA3"/>
    <w:rsid w:val="00030391"/>
    <w:rsid w:val="000436BB"/>
    <w:rsid w:val="000921EE"/>
    <w:rsid w:val="000A32AA"/>
    <w:rsid w:val="00100363"/>
    <w:rsid w:val="00106A86"/>
    <w:rsid w:val="001078C3"/>
    <w:rsid w:val="00127EE9"/>
    <w:rsid w:val="00143F9E"/>
    <w:rsid w:val="00187400"/>
    <w:rsid w:val="001F6CED"/>
    <w:rsid w:val="00265A7F"/>
    <w:rsid w:val="002B5F94"/>
    <w:rsid w:val="002B6026"/>
    <w:rsid w:val="00360679"/>
    <w:rsid w:val="0036771C"/>
    <w:rsid w:val="003B1F48"/>
    <w:rsid w:val="003F18E5"/>
    <w:rsid w:val="004110E4"/>
    <w:rsid w:val="004373AC"/>
    <w:rsid w:val="00484B4A"/>
    <w:rsid w:val="00567DA0"/>
    <w:rsid w:val="005A6B34"/>
    <w:rsid w:val="005D32BA"/>
    <w:rsid w:val="006425C0"/>
    <w:rsid w:val="00651990"/>
    <w:rsid w:val="00674EA3"/>
    <w:rsid w:val="006C2A7E"/>
    <w:rsid w:val="006D27BA"/>
    <w:rsid w:val="006D69F0"/>
    <w:rsid w:val="00735C68"/>
    <w:rsid w:val="00771250"/>
    <w:rsid w:val="0078412C"/>
    <w:rsid w:val="00786CB8"/>
    <w:rsid w:val="007A35B7"/>
    <w:rsid w:val="008068F1"/>
    <w:rsid w:val="00810F1D"/>
    <w:rsid w:val="008614DC"/>
    <w:rsid w:val="0089309A"/>
    <w:rsid w:val="00894773"/>
    <w:rsid w:val="00895D2C"/>
    <w:rsid w:val="009167F2"/>
    <w:rsid w:val="009C119D"/>
    <w:rsid w:val="009C4EEC"/>
    <w:rsid w:val="009F6F20"/>
    <w:rsid w:val="00A04AB4"/>
    <w:rsid w:val="00A27558"/>
    <w:rsid w:val="00A6543D"/>
    <w:rsid w:val="00AD4DD7"/>
    <w:rsid w:val="00B3044D"/>
    <w:rsid w:val="00B40E84"/>
    <w:rsid w:val="00B54136"/>
    <w:rsid w:val="00B84614"/>
    <w:rsid w:val="00BB578F"/>
    <w:rsid w:val="00BC40E8"/>
    <w:rsid w:val="00BD40BB"/>
    <w:rsid w:val="00BF6208"/>
    <w:rsid w:val="00C20BF7"/>
    <w:rsid w:val="00C63C28"/>
    <w:rsid w:val="00C65BDC"/>
    <w:rsid w:val="00C72EA7"/>
    <w:rsid w:val="00C949BF"/>
    <w:rsid w:val="00CB24C1"/>
    <w:rsid w:val="00CC49FD"/>
    <w:rsid w:val="00CF27D2"/>
    <w:rsid w:val="00CF2889"/>
    <w:rsid w:val="00D00C44"/>
    <w:rsid w:val="00D0323C"/>
    <w:rsid w:val="00D16443"/>
    <w:rsid w:val="00D23E9E"/>
    <w:rsid w:val="00DC524B"/>
    <w:rsid w:val="00E516CF"/>
    <w:rsid w:val="00E57EB1"/>
    <w:rsid w:val="00E714A0"/>
    <w:rsid w:val="00ED6A75"/>
    <w:rsid w:val="00F20A51"/>
    <w:rsid w:val="00F8393F"/>
    <w:rsid w:val="00FD2E6F"/>
    <w:rsid w:val="00FE722C"/>
    <w:rsid w:val="22BCADF6"/>
    <w:rsid w:val="54AD626A"/>
    <w:rsid w:val="68AD9AAC"/>
    <w:rsid w:val="731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82BA"/>
  <w15:chartTrackingRefBased/>
  <w15:docId w15:val="{2E38E425-4081-464E-91FE-15875CCA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A75"/>
  </w:style>
  <w:style w:type="paragraph" w:styleId="Heading1">
    <w:name w:val="heading 1"/>
    <w:basedOn w:val="Normal"/>
    <w:next w:val="Normal"/>
    <w:link w:val="Heading1Char"/>
    <w:uiPriority w:val="9"/>
    <w:qFormat/>
    <w:rsid w:val="00ED6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A75"/>
    <w:rPr>
      <w:rFonts w:eastAsiaTheme="majorEastAsia" w:cstheme="majorBidi"/>
      <w:color w:val="272727" w:themeColor="text1" w:themeTint="D8"/>
    </w:rPr>
  </w:style>
  <w:style w:type="paragraph" w:styleId="Title">
    <w:name w:val="Title"/>
    <w:basedOn w:val="Normal"/>
    <w:next w:val="Normal"/>
    <w:link w:val="TitleChar"/>
    <w:uiPriority w:val="10"/>
    <w:qFormat/>
    <w:rsid w:val="00ED6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A75"/>
    <w:pPr>
      <w:spacing w:before="160"/>
      <w:jc w:val="center"/>
    </w:pPr>
    <w:rPr>
      <w:i/>
      <w:iCs/>
      <w:color w:val="404040" w:themeColor="text1" w:themeTint="BF"/>
    </w:rPr>
  </w:style>
  <w:style w:type="character" w:customStyle="1" w:styleId="QuoteChar">
    <w:name w:val="Quote Char"/>
    <w:basedOn w:val="DefaultParagraphFont"/>
    <w:link w:val="Quote"/>
    <w:uiPriority w:val="29"/>
    <w:rsid w:val="00ED6A75"/>
    <w:rPr>
      <w:i/>
      <w:iCs/>
      <w:color w:val="404040" w:themeColor="text1" w:themeTint="BF"/>
    </w:rPr>
  </w:style>
  <w:style w:type="paragraph" w:styleId="ListParagraph">
    <w:name w:val="List Paragraph"/>
    <w:basedOn w:val="Normal"/>
    <w:uiPriority w:val="34"/>
    <w:qFormat/>
    <w:rsid w:val="00ED6A75"/>
    <w:pPr>
      <w:ind w:left="720"/>
      <w:contextualSpacing/>
    </w:pPr>
  </w:style>
  <w:style w:type="character" w:styleId="IntenseEmphasis">
    <w:name w:val="Intense Emphasis"/>
    <w:basedOn w:val="DefaultParagraphFont"/>
    <w:uiPriority w:val="21"/>
    <w:qFormat/>
    <w:rsid w:val="00ED6A75"/>
    <w:rPr>
      <w:i/>
      <w:iCs/>
      <w:color w:val="0F4761" w:themeColor="accent1" w:themeShade="BF"/>
    </w:rPr>
  </w:style>
  <w:style w:type="paragraph" w:styleId="IntenseQuote">
    <w:name w:val="Intense Quote"/>
    <w:basedOn w:val="Normal"/>
    <w:next w:val="Normal"/>
    <w:link w:val="IntenseQuoteChar"/>
    <w:uiPriority w:val="30"/>
    <w:qFormat/>
    <w:rsid w:val="00ED6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A75"/>
    <w:rPr>
      <w:i/>
      <w:iCs/>
      <w:color w:val="0F4761" w:themeColor="accent1" w:themeShade="BF"/>
    </w:rPr>
  </w:style>
  <w:style w:type="character" w:styleId="IntenseReference">
    <w:name w:val="Intense Reference"/>
    <w:basedOn w:val="DefaultParagraphFont"/>
    <w:uiPriority w:val="32"/>
    <w:qFormat/>
    <w:rsid w:val="00ED6A75"/>
    <w:rPr>
      <w:b/>
      <w:bCs/>
      <w:smallCaps/>
      <w:color w:val="0F4761" w:themeColor="accent1" w:themeShade="BF"/>
      <w:spacing w:val="5"/>
    </w:rPr>
  </w:style>
  <w:style w:type="paragraph" w:styleId="Header">
    <w:name w:val="header"/>
    <w:basedOn w:val="Normal"/>
    <w:link w:val="HeaderChar"/>
    <w:uiPriority w:val="99"/>
    <w:unhideWhenUsed/>
    <w:rsid w:val="00A65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43D"/>
  </w:style>
  <w:style w:type="paragraph" w:styleId="Footer">
    <w:name w:val="footer"/>
    <w:basedOn w:val="Normal"/>
    <w:link w:val="FooterChar"/>
    <w:uiPriority w:val="99"/>
    <w:unhideWhenUsed/>
    <w:rsid w:val="00A65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43D"/>
  </w:style>
  <w:style w:type="character" w:styleId="CommentReference">
    <w:name w:val="annotation reference"/>
    <w:basedOn w:val="DefaultParagraphFont"/>
    <w:uiPriority w:val="99"/>
    <w:semiHidden/>
    <w:unhideWhenUsed/>
    <w:rsid w:val="00030391"/>
    <w:rPr>
      <w:sz w:val="16"/>
      <w:szCs w:val="16"/>
    </w:rPr>
  </w:style>
  <w:style w:type="paragraph" w:styleId="CommentText">
    <w:name w:val="annotation text"/>
    <w:basedOn w:val="Normal"/>
    <w:link w:val="CommentTextChar"/>
    <w:uiPriority w:val="99"/>
    <w:unhideWhenUsed/>
    <w:rsid w:val="00030391"/>
    <w:pPr>
      <w:spacing w:line="240" w:lineRule="auto"/>
    </w:pPr>
    <w:rPr>
      <w:sz w:val="20"/>
      <w:szCs w:val="20"/>
    </w:rPr>
  </w:style>
  <w:style w:type="character" w:customStyle="1" w:styleId="CommentTextChar">
    <w:name w:val="Comment Text Char"/>
    <w:basedOn w:val="DefaultParagraphFont"/>
    <w:link w:val="CommentText"/>
    <w:uiPriority w:val="99"/>
    <w:rsid w:val="00030391"/>
    <w:rPr>
      <w:sz w:val="20"/>
      <w:szCs w:val="20"/>
    </w:rPr>
  </w:style>
  <w:style w:type="paragraph" w:styleId="CommentSubject">
    <w:name w:val="annotation subject"/>
    <w:basedOn w:val="CommentText"/>
    <w:next w:val="CommentText"/>
    <w:link w:val="CommentSubjectChar"/>
    <w:uiPriority w:val="99"/>
    <w:semiHidden/>
    <w:unhideWhenUsed/>
    <w:rsid w:val="00030391"/>
    <w:rPr>
      <w:b/>
      <w:bCs/>
    </w:rPr>
  </w:style>
  <w:style w:type="character" w:customStyle="1" w:styleId="CommentSubjectChar">
    <w:name w:val="Comment Subject Char"/>
    <w:basedOn w:val="CommentTextChar"/>
    <w:link w:val="CommentSubject"/>
    <w:uiPriority w:val="99"/>
    <w:semiHidden/>
    <w:rsid w:val="00030391"/>
    <w:rPr>
      <w:b/>
      <w:bCs/>
      <w:sz w:val="20"/>
      <w:szCs w:val="20"/>
    </w:rPr>
  </w:style>
  <w:style w:type="paragraph" w:styleId="Revision">
    <w:name w:val="Revision"/>
    <w:hidden/>
    <w:uiPriority w:val="99"/>
    <w:semiHidden/>
    <w:rsid w:val="00030391"/>
    <w:pPr>
      <w:spacing w:after="0" w:line="240" w:lineRule="auto"/>
    </w:pPr>
  </w:style>
  <w:style w:type="paragraph" w:styleId="BalloonText">
    <w:name w:val="Balloon Text"/>
    <w:basedOn w:val="Normal"/>
    <w:link w:val="BalloonTextChar"/>
    <w:uiPriority w:val="99"/>
    <w:semiHidden/>
    <w:unhideWhenUsed/>
    <w:rsid w:val="00E71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0"/>
    <w:rPr>
      <w:rFonts w:ascii="Segoe UI" w:hAnsi="Segoe UI" w:cs="Segoe UI"/>
      <w:sz w:val="18"/>
      <w:szCs w:val="18"/>
    </w:rPr>
  </w:style>
  <w:style w:type="paragraph" w:customStyle="1" w:styleId="paragraph">
    <w:name w:val="paragraph"/>
    <w:basedOn w:val="Normal"/>
    <w:rsid w:val="00484B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84B4A"/>
  </w:style>
  <w:style w:type="character" w:customStyle="1" w:styleId="eop">
    <w:name w:val="eop"/>
    <w:basedOn w:val="DefaultParagraphFont"/>
    <w:rsid w:val="0048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mpstartcampaign.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arwick.ac.uk/news/pressreleases/?newsItem=8a1785d88ce92c6d018cee37670a79af" TargetMode="External"/><Relationship Id="rId4" Type="http://schemas.openxmlformats.org/officeDocument/2006/relationships/settings" Target="settings.xml"/><Relationship Id="rId9" Type="http://schemas.openxmlformats.org/officeDocument/2006/relationships/hyperlink" Target="https://www.jumpstartcampaign.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Watson\OneDrive%20-%20DRD%20Partnership\Documents\Custom%20Office%20Templates\JumpStar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MISHCON_LIVE!108265317.1</documentid>
  <senderid>GRACE.HOUGHTON</senderid>
  <senderemail>GRACE.HOUGHTON@MISHCON.COM</senderemail>
  <lastmodified>2025-09-03T09:47:00.0000000+01:00</lastmodified>
  <database>MISHCON_LIVE</database>
</properties>
</file>

<file path=customXml/itemProps1.xml><?xml version="1.0" encoding="utf-8"?>
<ds:datastoreItem xmlns:ds="http://schemas.openxmlformats.org/officeDocument/2006/customXml" ds:itemID="{E7255AF2-AFE4-48B2-BAE5-0449A58CCF2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JumpStart letterhead</Template>
  <TotalTime>0</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Watson</dc:creator>
  <cp:keywords/>
  <dc:description/>
  <cp:lastModifiedBy>Tom Fisher</cp:lastModifiedBy>
  <cp:revision>5</cp:revision>
  <dcterms:created xsi:type="dcterms:W3CDTF">2026-03-26T15:01:00Z</dcterms:created>
  <dcterms:modified xsi:type="dcterms:W3CDTF">2026-03-26T15:03:00Z</dcterms:modified>
</cp:coreProperties>
</file>